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4056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01336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013365">
        <w:rPr>
          <w:sz w:val="28"/>
          <w:szCs w:val="28"/>
        </w:rPr>
        <w:br/>
      </w:r>
      <w:r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AE561B">
        <w:rPr>
          <w:b/>
          <w:sz w:val="28"/>
          <w:szCs w:val="28"/>
        </w:rPr>
        <w:br/>
        <w:t>(</w:t>
      </w:r>
      <w:proofErr w:type="spellStart"/>
      <w:r w:rsidRPr="00AE561B">
        <w:rPr>
          <w:b/>
          <w:sz w:val="28"/>
          <w:szCs w:val="28"/>
        </w:rPr>
        <w:t>Финансовыи</w:t>
      </w:r>
      <w:proofErr w:type="spellEnd"/>
      <w:r w:rsidRPr="00AE561B">
        <w:rPr>
          <w:b/>
          <w:sz w:val="28"/>
          <w:szCs w:val="28"/>
        </w:rPr>
        <w:t>̆ университет)</w:t>
      </w:r>
    </w:p>
    <w:p w14:paraId="2E510CD1" w14:textId="77777777" w:rsidR="00DC7C0F" w:rsidRPr="00AE561B" w:rsidRDefault="00E61331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Департамент</w:t>
      </w:r>
      <w:r w:rsidR="00DC7C0F" w:rsidRPr="00AE561B">
        <w:rPr>
          <w:b/>
          <w:sz w:val="28"/>
          <w:szCs w:val="28"/>
        </w:rPr>
        <w:t xml:space="preserve"> логистики и маркетинга</w:t>
      </w:r>
      <w:r w:rsidR="00AE561B" w:rsidRPr="00AE561B">
        <w:rPr>
          <w:b/>
          <w:sz w:val="28"/>
          <w:szCs w:val="28"/>
        </w:rPr>
        <w:br/>
      </w:r>
      <w:r w:rsidRPr="00AE561B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 xml:space="preserve">Е.В. Приходько </w:t>
      </w:r>
    </w:p>
    <w:p w14:paraId="1B59EB34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ИНТЕЛЛЕКТУАЛЬНЫЕ ТРАНСПОРТНЫЕ СИСТЕМЫ (TMS)</w:t>
      </w:r>
    </w:p>
    <w:p w14:paraId="63A0F9B0" w14:textId="77777777" w:rsidR="00DC7C0F" w:rsidRPr="0001336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01336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для студентов, обучающихся по направлению подготовки</w:t>
      </w:r>
    </w:p>
    <w:p w14:paraId="23F7DBEC" w14:textId="77777777" w:rsidR="003E01A3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61331">
        <w:rPr>
          <w:sz w:val="28"/>
          <w:szCs w:val="28"/>
        </w:rPr>
        <w:t>38.0</w:t>
      </w:r>
      <w:r w:rsidR="00C77564" w:rsidRPr="00E61331">
        <w:rPr>
          <w:sz w:val="28"/>
          <w:szCs w:val="28"/>
        </w:rPr>
        <w:t>4</w:t>
      </w:r>
      <w:r w:rsidRPr="00E61331">
        <w:rPr>
          <w:sz w:val="28"/>
          <w:szCs w:val="28"/>
        </w:rPr>
        <w:t>.02</w:t>
      </w:r>
      <w:r w:rsidRPr="00013365">
        <w:rPr>
          <w:sz w:val="28"/>
          <w:szCs w:val="28"/>
        </w:rPr>
        <w:t xml:space="preserve"> «Менеджмент»,</w:t>
      </w:r>
    </w:p>
    <w:p w14:paraId="76BCB7A9" w14:textId="77777777" w:rsidR="003E01A3" w:rsidRDefault="003E01A3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color w:val="222222"/>
          <w:sz w:val="28"/>
          <w:szCs w:val="28"/>
        </w:rPr>
        <w:t>направленность программы магистратуры</w:t>
      </w:r>
      <w:r w:rsidRPr="00013365">
        <w:rPr>
          <w:sz w:val="28"/>
          <w:szCs w:val="28"/>
        </w:rPr>
        <w:t xml:space="preserve"> </w:t>
      </w:r>
    </w:p>
    <w:p w14:paraId="40DEC0CF" w14:textId="77777777" w:rsidR="00DC7C0F" w:rsidRPr="00013365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«</w:t>
      </w:r>
      <w:r w:rsidR="00616CA1">
        <w:rPr>
          <w:sz w:val="28"/>
          <w:szCs w:val="28"/>
        </w:rPr>
        <w:t xml:space="preserve">Логистика: </w:t>
      </w:r>
      <w:r w:rsidRPr="00013365">
        <w:rPr>
          <w:sz w:val="28"/>
          <w:szCs w:val="28"/>
        </w:rPr>
        <w:t>Финансовые и цифровые технологии в логистике»</w:t>
      </w:r>
    </w:p>
    <w:p w14:paraId="3C97AD20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013365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14:paraId="4D78553C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C6AABC0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34BAD21" w14:textId="77777777" w:rsidR="00AE561B" w:rsidRPr="00AE561B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Москва 2022</w:t>
      </w:r>
      <w:r w:rsidR="00AE561B">
        <w:rPr>
          <w:b/>
          <w:sz w:val="28"/>
          <w:szCs w:val="28"/>
        </w:rPr>
        <w:br/>
      </w:r>
      <w:r w:rsidR="00AE561B">
        <w:rPr>
          <w:b/>
          <w:sz w:val="28"/>
          <w:szCs w:val="28"/>
        </w:rPr>
        <w:br/>
      </w:r>
      <w:r w:rsidR="00AE561B" w:rsidRPr="00013365"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  <w:r w:rsidR="00AE561B" w:rsidRPr="00013365">
        <w:rPr>
          <w:sz w:val="28"/>
          <w:szCs w:val="28"/>
        </w:rPr>
        <w:br/>
      </w:r>
      <w:r w:rsidR="00AE561B"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="00AE561B" w:rsidRPr="00AE561B">
        <w:rPr>
          <w:b/>
          <w:sz w:val="28"/>
          <w:szCs w:val="28"/>
        </w:rPr>
        <w:br/>
        <w:t>(</w:t>
      </w:r>
      <w:proofErr w:type="spellStart"/>
      <w:r w:rsidR="00AE561B" w:rsidRPr="00AE561B">
        <w:rPr>
          <w:b/>
          <w:sz w:val="28"/>
          <w:szCs w:val="28"/>
        </w:rPr>
        <w:t>Финансовыи</w:t>
      </w:r>
      <w:proofErr w:type="spellEnd"/>
      <w:r w:rsidR="00AE561B" w:rsidRPr="00AE561B">
        <w:rPr>
          <w:b/>
          <w:sz w:val="28"/>
          <w:szCs w:val="28"/>
        </w:rPr>
        <w:t>̆ университет)</w:t>
      </w:r>
    </w:p>
    <w:p w14:paraId="493DB6A9" w14:textId="77777777" w:rsidR="00AE561B" w:rsidRPr="00AE561B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Департамент логистики и маркетинга</w:t>
      </w:r>
      <w:r w:rsidRPr="00AE561B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402108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35391F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77777777" w:rsidR="002043C7" w:rsidRPr="0035391F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_____________Е.А. Каменева</w:t>
      </w:r>
    </w:p>
    <w:p w14:paraId="0F0782E7" w14:textId="76AEF6F9" w:rsidR="00DC7C0F" w:rsidRPr="00AE561B" w:rsidRDefault="004358F1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4358F1">
        <w:rPr>
          <w:sz w:val="28"/>
          <w:szCs w:val="28"/>
        </w:rPr>
        <w:t xml:space="preserve">                                 </w:t>
      </w:r>
      <w:r w:rsidR="00991C4E">
        <w:rPr>
          <w:sz w:val="28"/>
          <w:szCs w:val="28"/>
        </w:rPr>
        <w:t xml:space="preserve">                              26</w:t>
      </w:r>
      <w:bookmarkStart w:id="0" w:name="_GoBack"/>
      <w:bookmarkEnd w:id="0"/>
      <w:r w:rsidRPr="004358F1">
        <w:rPr>
          <w:sz w:val="28"/>
          <w:szCs w:val="28"/>
        </w:rPr>
        <w:t xml:space="preserve"> декабря 2022 г.</w:t>
      </w:r>
      <w:r>
        <w:rPr>
          <w:sz w:val="28"/>
          <w:szCs w:val="28"/>
        </w:rPr>
        <w:br/>
      </w:r>
      <w:r w:rsidR="00DC7C0F" w:rsidRPr="00AE561B">
        <w:rPr>
          <w:b/>
          <w:sz w:val="28"/>
          <w:szCs w:val="28"/>
        </w:rPr>
        <w:t>Е.В. Приходько</w:t>
      </w:r>
    </w:p>
    <w:p w14:paraId="2E35A060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 xml:space="preserve"> ИНТЕЛЛЕКТУАЛЬНЫЕ ТРАНСПОРТНЫЕ СИСТЕМЫ (TMS)</w:t>
      </w:r>
    </w:p>
    <w:p w14:paraId="5A564F27" w14:textId="77777777" w:rsidR="00E32DE2" w:rsidRPr="00013365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для студентов, обучающихся по направлению подготовки</w:t>
      </w:r>
    </w:p>
    <w:p w14:paraId="4DD69559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61331">
        <w:rPr>
          <w:sz w:val="28"/>
          <w:szCs w:val="28"/>
        </w:rPr>
        <w:t>38.04.02</w:t>
      </w:r>
      <w:r w:rsidRPr="00013365">
        <w:rPr>
          <w:sz w:val="28"/>
          <w:szCs w:val="28"/>
        </w:rPr>
        <w:t xml:space="preserve"> «Менеджмент»,</w:t>
      </w:r>
    </w:p>
    <w:p w14:paraId="3C2C4E79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222222"/>
          <w:sz w:val="28"/>
          <w:szCs w:val="28"/>
        </w:rPr>
        <w:t>направленность программы магистратуры</w:t>
      </w:r>
      <w:r w:rsidRPr="00013365">
        <w:rPr>
          <w:sz w:val="28"/>
          <w:szCs w:val="28"/>
        </w:rPr>
        <w:t xml:space="preserve"> </w:t>
      </w:r>
    </w:p>
    <w:p w14:paraId="0ACB5B51" w14:textId="77777777" w:rsidR="00E32DE2" w:rsidRPr="00013365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«</w:t>
      </w:r>
      <w:r w:rsidR="00616CA1">
        <w:rPr>
          <w:sz w:val="28"/>
          <w:szCs w:val="28"/>
        </w:rPr>
        <w:t xml:space="preserve">Логистика: </w:t>
      </w:r>
      <w:r w:rsidRPr="00013365">
        <w:rPr>
          <w:sz w:val="28"/>
          <w:szCs w:val="28"/>
        </w:rPr>
        <w:t>Финансовые и цифровые технологии в логистике»</w:t>
      </w:r>
    </w:p>
    <w:p w14:paraId="367AE05C" w14:textId="77777777" w:rsidR="00E32DE2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478B298C" w14:textId="77777777" w:rsidR="001B4A3C" w:rsidRPr="002D4AD5" w:rsidRDefault="001B4A3C" w:rsidP="001B4A3C">
      <w:pPr>
        <w:pStyle w:val="af2"/>
        <w:rPr>
          <w:b w:val="0"/>
          <w:bCs/>
          <w:i/>
          <w:iCs/>
          <w:color w:val="000000"/>
          <w:szCs w:val="28"/>
        </w:rPr>
      </w:pPr>
      <w:r w:rsidRPr="002D4AD5">
        <w:rPr>
          <w:b w:val="0"/>
          <w:i/>
          <w:iCs/>
          <w:szCs w:val="28"/>
        </w:rPr>
        <w:t>Рекомендовано Ученым советом Факультета</w:t>
      </w:r>
      <w:r w:rsidRPr="002D4AD5">
        <w:rPr>
          <w:b w:val="0"/>
          <w:i/>
          <w:iCs/>
          <w:color w:val="000000"/>
          <w:szCs w:val="28"/>
        </w:rPr>
        <w:t xml:space="preserve"> экономики и бизнеса</w:t>
      </w:r>
    </w:p>
    <w:p w14:paraId="40C5CA7C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>(протокол № 25 от 21.12.2022)</w:t>
      </w:r>
    </w:p>
    <w:p w14:paraId="7EF5BCBA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 xml:space="preserve">Одобрено </w:t>
      </w:r>
      <w:r>
        <w:rPr>
          <w:i/>
          <w:iCs/>
          <w:sz w:val="28"/>
          <w:szCs w:val="28"/>
        </w:rPr>
        <w:t xml:space="preserve">Советом </w:t>
      </w:r>
      <w:r w:rsidRPr="002D4AD5">
        <w:rPr>
          <w:i/>
          <w:iCs/>
          <w:sz w:val="28"/>
          <w:szCs w:val="28"/>
        </w:rPr>
        <w:t>учебно-научн</w:t>
      </w:r>
      <w:r>
        <w:rPr>
          <w:i/>
          <w:iCs/>
          <w:sz w:val="28"/>
          <w:szCs w:val="28"/>
        </w:rPr>
        <w:t>ого</w:t>
      </w:r>
      <w:r w:rsidRPr="002D4AD5">
        <w:rPr>
          <w:i/>
          <w:iCs/>
          <w:sz w:val="28"/>
          <w:szCs w:val="28"/>
        </w:rPr>
        <w:t xml:space="preserve"> Департамент</w:t>
      </w:r>
      <w:r>
        <w:rPr>
          <w:i/>
          <w:iCs/>
          <w:sz w:val="28"/>
          <w:szCs w:val="28"/>
        </w:rPr>
        <w:t>а</w:t>
      </w:r>
      <w:r w:rsidRPr="002D4AD5">
        <w:rPr>
          <w:i/>
          <w:iCs/>
          <w:sz w:val="28"/>
          <w:szCs w:val="28"/>
        </w:rPr>
        <w:t xml:space="preserve"> логистики и маркетинга</w:t>
      </w:r>
    </w:p>
    <w:p w14:paraId="345628ED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>(протокол № 3 от 19.12.2022)</w:t>
      </w:r>
    </w:p>
    <w:p w14:paraId="4D1518BF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3D63325A" w14:textId="77777777" w:rsidR="00DC7C0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8F6DCE" w14:textId="77777777" w:rsidR="004565E1" w:rsidRDefault="004565E1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67439C7" w14:textId="77777777" w:rsidR="00E32DE2" w:rsidRDefault="00E32DE2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3D934C7" w14:textId="77777777" w:rsidR="00E32DE2" w:rsidRPr="00AE561B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AE561B">
        <w:rPr>
          <w:b/>
          <w:sz w:val="28"/>
          <w:szCs w:val="28"/>
        </w:rPr>
        <w:t>Москва 2022</w:t>
      </w:r>
      <w:r w:rsidRPr="00013365">
        <w:rPr>
          <w:sz w:val="28"/>
          <w:szCs w:val="28"/>
        </w:rPr>
        <w:br w:type="page"/>
      </w:r>
    </w:p>
    <w:p w14:paraId="77C10B4B" w14:textId="77777777" w:rsidR="0035043B" w:rsidRDefault="0035043B" w:rsidP="006B63DA">
      <w:pPr>
        <w:pStyle w:val="a3"/>
        <w:shd w:val="clear" w:color="auto" w:fill="FFFFFF"/>
        <w:jc w:val="center"/>
      </w:pPr>
      <w:r w:rsidRPr="00E65217">
        <w:rPr>
          <w:rFonts w:ascii="TimesNewRomanPS" w:hAnsi="TimesNewRomanPS"/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9"/>
        <w:gridCol w:w="839"/>
      </w:tblGrid>
      <w:tr w:rsidR="0035043B" w14:paraId="4B9120DE" w14:textId="77777777" w:rsidTr="00873DDE">
        <w:tc>
          <w:tcPr>
            <w:tcW w:w="8500" w:type="dxa"/>
          </w:tcPr>
          <w:p w14:paraId="43DB393A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AD7D67" w:rsidRDefault="00845686" w:rsidP="00873DDE">
            <w:pPr>
              <w:jc w:val="center"/>
            </w:pPr>
            <w:r>
              <w:t>4</w:t>
            </w:r>
          </w:p>
        </w:tc>
      </w:tr>
      <w:tr w:rsidR="0035043B" w14:paraId="4FB4227E" w14:textId="77777777" w:rsidTr="00873DDE">
        <w:tc>
          <w:tcPr>
            <w:tcW w:w="8500" w:type="dxa"/>
          </w:tcPr>
          <w:p w14:paraId="19A6C921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2. Перечень планируемых результатов освоения </w:t>
            </w:r>
            <w:r w:rsidR="00AE561B">
              <w:rPr>
                <w:rFonts w:ascii="TimesNewRomanPSMT" w:hAnsi="TimesNewRomanPSMT" w:cs="TimesNewRomanPSMT"/>
              </w:rPr>
              <w:t>образовательной</w:t>
            </w:r>
            <w:r>
              <w:rPr>
                <w:rFonts w:ascii="TimesNewRomanPSMT" w:hAnsi="TimesNewRomanPSMT" w:cs="TimesNewRomanPSMT"/>
              </w:rPr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AD7D67" w:rsidRDefault="00845686" w:rsidP="00873DDE">
            <w:pPr>
              <w:jc w:val="center"/>
            </w:pPr>
            <w:r>
              <w:t>4</w:t>
            </w:r>
          </w:p>
        </w:tc>
      </w:tr>
      <w:tr w:rsidR="0035043B" w14:paraId="6F4D3770" w14:textId="77777777" w:rsidTr="00873DDE">
        <w:tc>
          <w:tcPr>
            <w:tcW w:w="8500" w:type="dxa"/>
          </w:tcPr>
          <w:p w14:paraId="4C9C18D5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3. Место дисциплины в структуре </w:t>
            </w:r>
            <w:r w:rsidR="00AE561B">
              <w:rPr>
                <w:rFonts w:ascii="TimesNewRomanPSMT" w:hAnsi="TimesNewRomanPSMT" w:cs="TimesNewRomanPSMT"/>
              </w:rPr>
              <w:t>образовательной</w:t>
            </w:r>
            <w:r>
              <w:rPr>
                <w:rFonts w:ascii="TimesNewRomanPSMT" w:hAnsi="TimesNewRomanPSMT" w:cs="TimesNewRomanPSMT"/>
              </w:rPr>
              <w:t xml:space="preserve">̆ программы </w:t>
            </w:r>
          </w:p>
        </w:tc>
        <w:tc>
          <w:tcPr>
            <w:tcW w:w="839" w:type="dxa"/>
          </w:tcPr>
          <w:p w14:paraId="1B719426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0A16034" w14:textId="77777777" w:rsidTr="00873DDE">
        <w:tc>
          <w:tcPr>
            <w:tcW w:w="8500" w:type="dxa"/>
          </w:tcPr>
          <w:p w14:paraId="0054C86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4. Объем дисциплины(модуля) в зачетных единицах и в академических часах с  выделением объема </w:t>
            </w:r>
            <w:r w:rsidR="00AE561B">
              <w:rPr>
                <w:rFonts w:ascii="TimesNewRomanPSMT" w:hAnsi="TimesNewRomanPSMT" w:cs="TimesNewRomanPSMT"/>
              </w:rPr>
              <w:t>аудиторной</w:t>
            </w:r>
            <w:r>
              <w:rPr>
                <w:rFonts w:ascii="TimesNewRomanPSMT" w:hAnsi="TimesNewRomanPSMT" w:cs="TimesNewRomanPSMT"/>
              </w:rPr>
              <w:t xml:space="preserve">̆ (лекции, семинары) и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810AFD9" w14:textId="77777777" w:rsidTr="00873DDE">
        <w:tc>
          <w:tcPr>
            <w:tcW w:w="8500" w:type="dxa"/>
          </w:tcPr>
          <w:p w14:paraId="69F4737E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>
              <w:rPr>
                <w:rFonts w:ascii="TimesNewRomanPSMT" w:hAnsi="TimesNewRomanPSMT" w:cs="TimesNewRomanPSMT"/>
              </w:rPr>
              <w:t>занятий</w:t>
            </w:r>
          </w:p>
        </w:tc>
        <w:tc>
          <w:tcPr>
            <w:tcW w:w="839" w:type="dxa"/>
          </w:tcPr>
          <w:p w14:paraId="61FFA959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C6E0DA5" w14:textId="77777777" w:rsidTr="00873DDE">
        <w:tc>
          <w:tcPr>
            <w:tcW w:w="8500" w:type="dxa"/>
          </w:tcPr>
          <w:p w14:paraId="2336DC9E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475C9087" w14:textId="77777777" w:rsidTr="00873DDE">
        <w:tc>
          <w:tcPr>
            <w:tcW w:w="8500" w:type="dxa"/>
          </w:tcPr>
          <w:p w14:paraId="150E4AFC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5.2. </w:t>
            </w:r>
            <w:proofErr w:type="spellStart"/>
            <w:r>
              <w:rPr>
                <w:rFonts w:ascii="TimesNewRomanPSMT" w:hAnsi="TimesNewRomanPSMT" w:cs="TimesNewRomanPSMT"/>
              </w:rPr>
              <w:t>Учебно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 – </w:t>
            </w:r>
            <w:r w:rsidR="00AE561B">
              <w:rPr>
                <w:rFonts w:ascii="TimesNewRomanPSMT" w:hAnsi="TimesNewRomanPSMT" w:cs="TimesNewRomanPSMT"/>
              </w:rPr>
              <w:t>тематический</w:t>
            </w:r>
            <w:r>
              <w:rPr>
                <w:rFonts w:ascii="TimesNewRomanPSMT" w:hAnsi="TimesNewRomanPSMT" w:cs="TimesNewRomanPSMT"/>
              </w:rPr>
              <w:t xml:space="preserve">̆ план </w:t>
            </w:r>
          </w:p>
        </w:tc>
        <w:tc>
          <w:tcPr>
            <w:tcW w:w="839" w:type="dxa"/>
          </w:tcPr>
          <w:p w14:paraId="605F696E" w14:textId="77777777" w:rsidR="0035043B" w:rsidRPr="00AD7D67" w:rsidRDefault="00845686" w:rsidP="00873DDE">
            <w:pPr>
              <w:jc w:val="center"/>
            </w:pPr>
            <w:r>
              <w:t>8</w:t>
            </w:r>
          </w:p>
        </w:tc>
      </w:tr>
      <w:tr w:rsidR="0035043B" w14:paraId="0A55A469" w14:textId="77777777" w:rsidTr="00873DDE">
        <w:tc>
          <w:tcPr>
            <w:tcW w:w="8500" w:type="dxa"/>
          </w:tcPr>
          <w:p w14:paraId="452176A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77777777" w:rsidR="0035043B" w:rsidRPr="00AD7D67" w:rsidRDefault="00845686" w:rsidP="00873DDE">
            <w:pPr>
              <w:jc w:val="center"/>
            </w:pPr>
            <w:r>
              <w:t>9</w:t>
            </w:r>
          </w:p>
        </w:tc>
      </w:tr>
      <w:tr w:rsidR="0035043B" w14:paraId="5DA4430E" w14:textId="77777777" w:rsidTr="00873DDE">
        <w:tc>
          <w:tcPr>
            <w:tcW w:w="8500" w:type="dxa"/>
          </w:tcPr>
          <w:p w14:paraId="12910413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 Перечень учебно-методического обеспечения для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77777777" w:rsidR="0035043B" w:rsidRPr="00AD7D67" w:rsidRDefault="0035043B" w:rsidP="00873DDE">
            <w:pPr>
              <w:jc w:val="center"/>
            </w:pPr>
            <w:r>
              <w:t>1</w:t>
            </w:r>
            <w:r w:rsidR="00845686">
              <w:t>1</w:t>
            </w:r>
          </w:p>
        </w:tc>
      </w:tr>
      <w:tr w:rsidR="0035043B" w14:paraId="13BCA4A6" w14:textId="77777777" w:rsidTr="00873DDE">
        <w:tc>
          <w:tcPr>
            <w:tcW w:w="8500" w:type="dxa"/>
          </w:tcPr>
          <w:p w14:paraId="01AD66ED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6.1. Перечень вопросов, отводимых на самостоятельное освоение дисциплины,  формы </w:t>
            </w:r>
            <w:r w:rsidR="00AE561B">
              <w:rPr>
                <w:rFonts w:ascii="TimesNewRomanPSMT" w:hAnsi="TimesNewRomanPSMT" w:cs="TimesNewRomanPSMT"/>
              </w:rPr>
              <w:t>внеаудиторной</w:t>
            </w:r>
            <w:r>
              <w:rPr>
                <w:rFonts w:ascii="TimesNewRomanPSMT" w:hAnsi="TimesNewRomanPSMT" w:cs="TimesNewRomanPSMT"/>
              </w:rPr>
              <w:t xml:space="preserve">̆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>̆ работы</w:t>
            </w:r>
          </w:p>
        </w:tc>
        <w:tc>
          <w:tcPr>
            <w:tcW w:w="839" w:type="dxa"/>
          </w:tcPr>
          <w:p w14:paraId="745248B8" w14:textId="77777777" w:rsidR="0035043B" w:rsidRPr="00AD7D67" w:rsidRDefault="00E65217" w:rsidP="00873DDE">
            <w:pPr>
              <w:jc w:val="center"/>
            </w:pPr>
            <w:r>
              <w:t>1</w:t>
            </w:r>
            <w:r w:rsidR="00845686">
              <w:t>1</w:t>
            </w:r>
          </w:p>
        </w:tc>
      </w:tr>
      <w:tr w:rsidR="0035043B" w14:paraId="3877FC88" w14:textId="77777777" w:rsidTr="00873DDE">
        <w:tc>
          <w:tcPr>
            <w:tcW w:w="8500" w:type="dxa"/>
          </w:tcPr>
          <w:p w14:paraId="47052AC7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77777777" w:rsidR="0035043B" w:rsidRPr="00AD7D67" w:rsidRDefault="00E65217" w:rsidP="00873DDE">
            <w:pPr>
              <w:jc w:val="center"/>
            </w:pPr>
            <w:r>
              <w:t>1</w:t>
            </w:r>
            <w:r w:rsidR="00845686">
              <w:t>4</w:t>
            </w:r>
          </w:p>
        </w:tc>
      </w:tr>
      <w:tr w:rsidR="0035043B" w14:paraId="08431D7F" w14:textId="77777777" w:rsidTr="00873DDE">
        <w:tc>
          <w:tcPr>
            <w:tcW w:w="8500" w:type="dxa"/>
          </w:tcPr>
          <w:p w14:paraId="6E1FCA9D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7. Фонд оценочных средств для проведения </w:t>
            </w:r>
            <w:r w:rsidR="00AE561B">
              <w:rPr>
                <w:rFonts w:ascii="TimesNewRomanPSMT" w:hAnsi="TimesNewRomanPSMT" w:cs="TimesNewRomanPSMT"/>
              </w:rPr>
              <w:t>промежуточной</w:t>
            </w:r>
            <w:r>
              <w:rPr>
                <w:rFonts w:ascii="TimesNewRomanPSMT" w:hAnsi="TimesNewRomanPSMT" w:cs="TimesNewRomanPSMT"/>
              </w:rPr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7777777" w:rsidR="0035043B" w:rsidRPr="00AD7D67" w:rsidRDefault="00845686" w:rsidP="00873DDE">
            <w:pPr>
              <w:jc w:val="center"/>
            </w:pPr>
            <w:r>
              <w:t>18</w:t>
            </w:r>
          </w:p>
        </w:tc>
      </w:tr>
      <w:tr w:rsidR="0035043B" w14:paraId="5031C152" w14:textId="77777777" w:rsidTr="00873DDE">
        <w:tc>
          <w:tcPr>
            <w:tcW w:w="8500" w:type="dxa"/>
          </w:tcPr>
          <w:p w14:paraId="11CF50D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8. Перечень </w:t>
            </w:r>
            <w:r w:rsidR="00AE561B">
              <w:rPr>
                <w:rFonts w:ascii="TimesNewRomanPSMT" w:hAnsi="TimesNewRomanPSMT" w:cs="TimesNewRomanPSMT"/>
              </w:rPr>
              <w:t>основной</w:t>
            </w:r>
            <w:r>
              <w:rPr>
                <w:rFonts w:ascii="TimesNewRomanPSMT" w:hAnsi="TimesNewRomanPSMT" w:cs="TimesNewRomanPSMT"/>
              </w:rPr>
              <w:t xml:space="preserve">̆ и </w:t>
            </w:r>
            <w:r w:rsidR="00AE561B">
              <w:rPr>
                <w:rFonts w:ascii="TimesNewRomanPSMT" w:hAnsi="TimesNewRomanPSMT" w:cs="TimesNewRomanPSMT"/>
              </w:rPr>
              <w:t>дополнительной</w:t>
            </w:r>
            <w:r>
              <w:rPr>
                <w:rFonts w:ascii="TimesNewRomanPSMT" w:hAnsi="TimesNewRomanPSMT" w:cs="TimesNewRomanPSMT"/>
              </w:rPr>
              <w:t xml:space="preserve">̆ </w:t>
            </w:r>
            <w:r w:rsidR="00AE561B">
              <w:rPr>
                <w:rFonts w:ascii="TimesNewRomanPSMT" w:hAnsi="TimesNewRomanPSMT" w:cs="TimesNewRomanPSMT"/>
              </w:rPr>
              <w:t>учебной</w:t>
            </w:r>
            <w:r>
              <w:rPr>
                <w:rFonts w:ascii="TimesNewRomanPSMT" w:hAnsi="TimesNewRomanPSMT" w:cs="TimesNewRomanPSMT"/>
              </w:rPr>
              <w:t xml:space="preserve">̆ литературы, </w:t>
            </w:r>
            <w:r w:rsidR="00AE561B">
              <w:rPr>
                <w:rFonts w:ascii="TimesNewRomanPSMT" w:hAnsi="TimesNewRomanPSMT" w:cs="TimesNewRomanPSMT"/>
              </w:rPr>
              <w:t>необходимой</w:t>
            </w:r>
            <w:r>
              <w:rPr>
                <w:rFonts w:ascii="TimesNewRomanPSMT" w:hAnsi="TimesNewRomanPSMT" w:cs="TimesNewRomanPSMT"/>
              </w:rPr>
              <w:t>̆ для освоения дисциплины</w:t>
            </w:r>
          </w:p>
        </w:tc>
        <w:tc>
          <w:tcPr>
            <w:tcW w:w="839" w:type="dxa"/>
          </w:tcPr>
          <w:p w14:paraId="595C97A0" w14:textId="0B1D1D82" w:rsidR="0035043B" w:rsidRPr="00AD7D67" w:rsidRDefault="00A21A52" w:rsidP="00873DDE">
            <w:pPr>
              <w:jc w:val="center"/>
            </w:pPr>
            <w:r>
              <w:t>29</w:t>
            </w:r>
          </w:p>
        </w:tc>
      </w:tr>
      <w:tr w:rsidR="0035043B" w14:paraId="2974601B" w14:textId="77777777" w:rsidTr="00873DDE">
        <w:tc>
          <w:tcPr>
            <w:tcW w:w="8500" w:type="dxa"/>
          </w:tcPr>
          <w:p w14:paraId="1FD24BB8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9. Перечень ресурсов информационно-</w:t>
            </w:r>
            <w:r w:rsidR="00AE561B">
              <w:rPr>
                <w:rFonts w:ascii="TimesNewRomanPSMT" w:hAnsi="TimesNewRomanPSMT" w:cs="TimesNewRomanPSMT"/>
              </w:rPr>
              <w:t>телекоммуникационной</w:t>
            </w:r>
            <w:r>
              <w:rPr>
                <w:rFonts w:ascii="TimesNewRomanPSMT" w:hAnsi="TimesNewRomanPSMT" w:cs="TimesNewRomanPSMT"/>
              </w:rPr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1A5E2A21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1</w:t>
            </w:r>
          </w:p>
        </w:tc>
      </w:tr>
      <w:tr w:rsidR="0035043B" w14:paraId="6404B448" w14:textId="77777777" w:rsidTr="00873DDE">
        <w:tc>
          <w:tcPr>
            <w:tcW w:w="8500" w:type="dxa"/>
          </w:tcPr>
          <w:p w14:paraId="7097A4C0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227FDDA8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3</w:t>
            </w:r>
          </w:p>
        </w:tc>
      </w:tr>
      <w:tr w:rsidR="0035043B" w14:paraId="67C76BF5" w14:textId="77777777" w:rsidTr="00873DDE">
        <w:tc>
          <w:tcPr>
            <w:tcW w:w="8500" w:type="dxa"/>
          </w:tcPr>
          <w:p w14:paraId="23851EB3" w14:textId="77777777" w:rsidR="0035043B" w:rsidRDefault="0035043B" w:rsidP="001D7A69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7A144AD7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3</w:t>
            </w:r>
          </w:p>
        </w:tc>
      </w:tr>
      <w:tr w:rsidR="0035043B" w14:paraId="50BED0BB" w14:textId="77777777" w:rsidTr="00873DDE">
        <w:tc>
          <w:tcPr>
            <w:tcW w:w="8500" w:type="dxa"/>
          </w:tcPr>
          <w:p w14:paraId="6885890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12. Описание материально-</w:t>
            </w:r>
            <w:r w:rsidR="00AE561B">
              <w:rPr>
                <w:rFonts w:ascii="TimesNewRomanPSMT" w:hAnsi="TimesNewRomanPSMT" w:cs="TimesNewRomanPSMT"/>
              </w:rPr>
              <w:t>технической</w:t>
            </w:r>
            <w:r>
              <w:rPr>
                <w:rFonts w:ascii="TimesNewRomanPSMT" w:hAnsi="TimesNewRomanPSMT" w:cs="TimesNewRomanPSMT"/>
              </w:rPr>
              <w:t xml:space="preserve">̆ базы, </w:t>
            </w:r>
            <w:r w:rsidR="00AE561B">
              <w:rPr>
                <w:rFonts w:ascii="TimesNewRomanPSMT" w:hAnsi="TimesNewRomanPSMT" w:cs="TimesNewRomanPSMT"/>
              </w:rPr>
              <w:t>необходимой</w:t>
            </w:r>
            <w:r>
              <w:rPr>
                <w:rFonts w:ascii="TimesNewRomanPSMT" w:hAnsi="TimesNewRomanPSMT" w:cs="TimesNewRomanPSMT"/>
              </w:rPr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38CB3873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4</w:t>
            </w:r>
          </w:p>
        </w:tc>
      </w:tr>
    </w:tbl>
    <w:p w14:paraId="435A6EF3" w14:textId="77777777" w:rsidR="0035043B" w:rsidRDefault="0035043B" w:rsidP="0035043B"/>
    <w:p w14:paraId="7F5F3205" w14:textId="77777777" w:rsidR="00DC7C0F" w:rsidRPr="0035043B" w:rsidRDefault="0035043B" w:rsidP="00DC7C0F">
      <w:r>
        <w:br w:type="page"/>
      </w:r>
    </w:p>
    <w:p w14:paraId="020EF08B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013365">
        <w:rPr>
          <w:sz w:val="28"/>
          <w:szCs w:val="28"/>
        </w:rPr>
        <w:t>«Интелле</w:t>
      </w:r>
      <w:r w:rsidR="001D7A69">
        <w:rPr>
          <w:sz w:val="28"/>
          <w:szCs w:val="28"/>
        </w:rPr>
        <w:t>ктуальные транспортные системы»</w:t>
      </w:r>
      <w:r w:rsidRPr="00013365">
        <w:rPr>
          <w:sz w:val="28"/>
          <w:szCs w:val="28"/>
        </w:rPr>
        <w:t xml:space="preserve"> </w:t>
      </w:r>
    </w:p>
    <w:p w14:paraId="22FEB808" w14:textId="77777777" w:rsidR="00DC7C0F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013365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013365">
        <w:rPr>
          <w:b/>
          <w:bCs/>
          <w:sz w:val="28"/>
          <w:szCs w:val="28"/>
        </w:rPr>
        <w:t>образовательной</w:t>
      </w:r>
      <w:r w:rsidRPr="00013365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1077"/>
        <w:gridCol w:w="2182"/>
        <w:gridCol w:w="2790"/>
        <w:gridCol w:w="3356"/>
      </w:tblGrid>
      <w:tr w:rsidR="00841B93" w14:paraId="5A4075CA" w14:textId="77777777" w:rsidTr="00B74E0B">
        <w:tc>
          <w:tcPr>
            <w:tcW w:w="1077" w:type="dxa"/>
            <w:vAlign w:val="center"/>
          </w:tcPr>
          <w:p w14:paraId="20E6E220" w14:textId="77777777" w:rsidR="00841B93" w:rsidRDefault="00841B93" w:rsidP="00873DDE">
            <w:pPr>
              <w:pStyle w:val="a3"/>
              <w:ind w:right="-162"/>
            </w:pPr>
            <w:r>
              <w:rPr>
                <w:rFonts w:ascii="TimesNewRomanPSMT" w:hAnsi="TimesNewRomanPSMT" w:cs="TimesNewRomanPSMT"/>
              </w:rPr>
              <w:t xml:space="preserve">Код компе- </w:t>
            </w:r>
            <w:proofErr w:type="spellStart"/>
            <w:r>
              <w:rPr>
                <w:rFonts w:ascii="TimesNewRomanPSMT" w:hAnsi="TimesNewRomanPSMT" w:cs="TimesNewRomanPSMT"/>
              </w:rPr>
              <w:t>тенции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2182" w:type="dxa"/>
            <w:vAlign w:val="center"/>
          </w:tcPr>
          <w:p w14:paraId="547DA996" w14:textId="77777777" w:rsidR="00841B93" w:rsidRDefault="00841B93" w:rsidP="00873DDE">
            <w:pPr>
              <w:pStyle w:val="a3"/>
              <w:ind w:right="-111"/>
            </w:pPr>
            <w:r>
              <w:rPr>
                <w:rFonts w:ascii="TimesNewRomanPSMT" w:hAnsi="TimesNewRomanPSMT" w:cs="TimesNewRomanPSMT"/>
              </w:rPr>
              <w:t xml:space="preserve">Наименование компетенции </w:t>
            </w:r>
          </w:p>
        </w:tc>
        <w:tc>
          <w:tcPr>
            <w:tcW w:w="2790" w:type="dxa"/>
            <w:vAlign w:val="center"/>
          </w:tcPr>
          <w:p w14:paraId="73DFAFAA" w14:textId="77777777" w:rsidR="00841B93" w:rsidRDefault="00841B93" w:rsidP="00873DDE">
            <w:pPr>
              <w:pStyle w:val="a3"/>
              <w:ind w:right="-156"/>
            </w:pPr>
            <w:r>
              <w:rPr>
                <w:rFonts w:ascii="TimesNewRomanPSMT" w:hAnsi="TimesNewRomanPSMT" w:cs="TimesNewRomanPSMT"/>
              </w:rPr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14:paraId="6762F43B" w14:textId="77777777" w:rsidR="00841B93" w:rsidRDefault="001D7A69" w:rsidP="00873DDE">
            <w:pPr>
              <w:pStyle w:val="a3"/>
              <w:ind w:right="-192"/>
            </w:pPr>
            <w:r>
              <w:rPr>
                <w:rFonts w:ascii="TimesNewRomanPSMT" w:hAnsi="TimesNewRomanPSMT" w:cs="TimesNewRomanPSMT"/>
              </w:rPr>
              <w:t>Результаты обучения (</w:t>
            </w:r>
            <w:r w:rsidR="00841B93">
              <w:rPr>
                <w:rFonts w:ascii="TimesNewRomanPSMT" w:hAnsi="TimesNewRomanPSMT" w:cs="TimesNewRomanPSMT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14:paraId="10FD79AA" w14:textId="77777777" w:rsidTr="00B74E0B">
        <w:tc>
          <w:tcPr>
            <w:tcW w:w="1077" w:type="dxa"/>
          </w:tcPr>
          <w:p w14:paraId="75F3B7F9" w14:textId="77777777" w:rsidR="00841B93" w:rsidRDefault="00CC02D7" w:rsidP="00873DDE">
            <w:pPr>
              <w:pStyle w:val="a3"/>
              <w:spacing w:line="360" w:lineRule="auto"/>
              <w:ind w:right="-162"/>
            </w:pPr>
            <w:r>
              <w:t>П</w:t>
            </w:r>
            <w:r w:rsidR="00841B93">
              <w:t>К-1</w:t>
            </w:r>
          </w:p>
        </w:tc>
        <w:tc>
          <w:tcPr>
            <w:tcW w:w="2182" w:type="dxa"/>
          </w:tcPr>
          <w:p w14:paraId="21E5B362" w14:textId="77777777" w:rsidR="00841B93" w:rsidRDefault="00841B93" w:rsidP="00873DDE">
            <w:pPr>
              <w:pStyle w:val="a3"/>
              <w:shd w:val="clear" w:color="auto" w:fill="FFFFFF"/>
              <w:ind w:right="-111"/>
            </w:pPr>
            <w:r>
              <w:rPr>
                <w:rFonts w:eastAsia="Calibri"/>
              </w:rPr>
              <w:t>С</w:t>
            </w:r>
            <w:r w:rsidRPr="0043560A">
              <w:rPr>
                <w:rFonts w:eastAsia="Calibri"/>
              </w:rPr>
              <w:t>пособность выявлять</w:t>
            </w:r>
            <w:r>
              <w:rPr>
                <w:rFonts w:eastAsia="Calibri"/>
              </w:rPr>
              <w:t>,</w:t>
            </w:r>
            <w:r w:rsidRPr="0043560A">
              <w:rPr>
                <w:rFonts w:eastAsia="Calibri"/>
              </w:rPr>
              <w:t xml:space="preserve"> формировать и оценивать рыночные возможности для реализации бизнес-идей в логистике на основе современных финансовых </w:t>
            </w:r>
            <w:r>
              <w:rPr>
                <w:rFonts w:eastAsia="Calibri"/>
              </w:rPr>
              <w:t>систем</w:t>
            </w:r>
            <w:r w:rsidRPr="0043560A">
              <w:rPr>
                <w:rFonts w:eastAsia="Calibri"/>
              </w:rPr>
              <w:t>, разрабатывать бизнес-планы создания и развития бизнеса в логистике</w:t>
            </w:r>
          </w:p>
        </w:tc>
        <w:tc>
          <w:tcPr>
            <w:tcW w:w="2790" w:type="dxa"/>
          </w:tcPr>
          <w:p w14:paraId="041F8E0C" w14:textId="77777777" w:rsidR="00841B93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499914DC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C22619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3C4F5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BBBC625" w14:textId="77777777" w:rsidR="00442A94" w:rsidRPr="00442A94" w:rsidRDefault="00442A94" w:rsidP="00442A94">
            <w:pPr>
              <w:suppressAutoHyphens/>
              <w:rPr>
                <w:color w:val="000000" w:themeColor="text1"/>
              </w:rPr>
            </w:pPr>
          </w:p>
          <w:p w14:paraId="2DAD4C9E" w14:textId="77777777" w:rsidR="00841B93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>Применяет методы анализа</w:t>
            </w:r>
            <w:r w:rsidR="00841B93" w:rsidRPr="005878DB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6C610557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116C06E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0E13678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AF372C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8865C2A" w14:textId="77777777" w:rsidR="00442A94" w:rsidRPr="005878DB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58A690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Владеет методами разработки бизнес-планов на различных этапах </w:t>
            </w:r>
            <w:r w:rsidR="00841B93" w:rsidRPr="005878DB">
              <w:rPr>
                <w:bCs/>
                <w:color w:val="000000" w:themeColor="text1"/>
                <w:sz w:val="24"/>
                <w:szCs w:val="24"/>
              </w:rPr>
              <w:t>создания и развития бизнеса в логистике</w:t>
            </w:r>
          </w:p>
          <w:p w14:paraId="49EB62F1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77777777" w:rsidR="00841B93" w:rsidRP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4.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Проводит исследование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lastRenderedPageBreak/>
              <w:t>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3356" w:type="dxa"/>
          </w:tcPr>
          <w:p w14:paraId="01DEF10E" w14:textId="77777777" w:rsidR="00841B93" w:rsidRPr="00442A94" w:rsidRDefault="00841B93" w:rsidP="00873DDE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>
              <w:rPr>
                <w:rFonts w:ascii="SymbolMT" w:hAnsi="SymbolMT"/>
              </w:rPr>
              <w:lastRenderedPageBreak/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Знать:</w:t>
            </w:r>
            <w:r>
              <w:rPr>
                <w:rFonts w:ascii="TimesNewRomanPSMT" w:hAnsi="TimesNewRomanPSMT" w:cs="TimesNewRomanPSMT"/>
              </w:rPr>
              <w:t>.</w:t>
            </w:r>
            <w:r w:rsidRPr="005878DB">
              <w:rPr>
                <w:color w:val="000000" w:themeColor="text1"/>
              </w:rPr>
              <w:t xml:space="preserve"> метод</w:t>
            </w:r>
            <w:r>
              <w:rPr>
                <w:color w:val="000000" w:themeColor="text1"/>
              </w:rPr>
              <w:t>ы</w:t>
            </w:r>
            <w:r w:rsidRPr="005878DB">
              <w:rPr>
                <w:color w:val="000000" w:themeColor="text1"/>
              </w:rPr>
              <w:t xml:space="preserve"> управления разработкой и сопровождением логистических процессов на основе современных финансовых и цифровых технологий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</w:t>
            </w:r>
            <w:r>
              <w:rPr>
                <w:rFonts w:ascii="TimesNewRomanPSMT" w:hAnsi="TimesNewRomanPSMT" w:cs="TimesNewRomanPSMT"/>
              </w:rPr>
              <w:t xml:space="preserve">: </w:t>
            </w:r>
            <w:r w:rsidR="00442A94">
              <w:rPr>
                <w:rFonts w:ascii="TimesNewRomanPSMT" w:hAnsi="TimesNewRomanPSMT" w:cs="TimesNewRomanPSMT"/>
              </w:rPr>
              <w:t xml:space="preserve">применять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управления разработкой и сопровождением логистических процессов на основе современных финансовых и цифровых технологий</w:t>
            </w:r>
            <w:r>
              <w:rPr>
                <w:rFonts w:ascii="TimesNewRomanPSMT" w:hAnsi="TimesNewRomanPSMT" w:cs="TimesNewRomanPSMT"/>
              </w:rPr>
              <w:t xml:space="preserve">. </w:t>
            </w:r>
          </w:p>
          <w:p w14:paraId="60D26998" w14:textId="77777777" w:rsidR="00841B93" w:rsidRDefault="00841B93" w:rsidP="00873DDE">
            <w:pPr>
              <w:pStyle w:val="a3"/>
              <w:shd w:val="clear" w:color="auto" w:fill="FFFFFF"/>
              <w:ind w:right="-192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878DB">
              <w:rPr>
                <w:color w:val="000000" w:themeColor="text1"/>
              </w:rPr>
              <w:t>методы анализа</w:t>
            </w:r>
            <w:r w:rsidR="00442A94" w:rsidRPr="005878DB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0329DF51" w14:textId="77777777" w:rsidR="00442A94" w:rsidRDefault="00841B93" w:rsidP="00873DDE">
            <w:pPr>
              <w:pStyle w:val="a3"/>
              <w:shd w:val="clear" w:color="auto" w:fill="FFFFFF"/>
              <w:ind w:right="-192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 w:rsidRPr="00442A94">
              <w:rPr>
                <w:rFonts w:ascii="TimesNewRomanPS" w:hAnsi="TimesNewRomanPS"/>
                <w:bCs/>
              </w:rPr>
              <w:t>применять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 w:rsidR="00442A94" w:rsidRPr="005878DB">
              <w:rPr>
                <w:color w:val="000000" w:themeColor="text1"/>
              </w:rPr>
              <w:t>методы анализа</w:t>
            </w:r>
            <w:r w:rsidR="00442A94" w:rsidRPr="005878DB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7868CA8A" w14:textId="77777777" w:rsidR="00841B93" w:rsidRDefault="00841B93" w:rsidP="00873DDE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разработки бизнес-планов на различных этапах </w:t>
            </w:r>
            <w:r w:rsidR="00442A94" w:rsidRPr="005878DB">
              <w:rPr>
                <w:bCs/>
                <w:color w:val="000000" w:themeColor="text1"/>
              </w:rPr>
              <w:t>создания и развития бизнеса в логистике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 w:rsidRPr="00442A94">
              <w:rPr>
                <w:rFonts w:ascii="TimesNewRomanPS" w:hAnsi="TimesNewRomanPS"/>
                <w:bCs/>
              </w:rPr>
              <w:t>применять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разработки бизнес-планов на различных этапах </w:t>
            </w:r>
            <w:r w:rsidR="00442A94" w:rsidRPr="005878DB">
              <w:rPr>
                <w:bCs/>
                <w:color w:val="000000" w:themeColor="text1"/>
              </w:rPr>
              <w:t>создания и развития бизнеса в логистике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672EFF1A" w14:textId="77777777" w:rsidR="00442A94" w:rsidRDefault="00442A94" w:rsidP="00442A94">
            <w:pPr>
              <w:pStyle w:val="a3"/>
              <w:shd w:val="clear" w:color="auto" w:fill="FFFFFF"/>
              <w:ind w:right="-50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5878DB">
              <w:rPr>
                <w:color w:val="000000" w:themeColor="text1"/>
              </w:rPr>
              <w:t>метод</w:t>
            </w:r>
            <w:r>
              <w:rPr>
                <w:color w:val="000000" w:themeColor="text1"/>
              </w:rPr>
              <w:t>ы</w:t>
            </w:r>
            <w:r w:rsidRPr="005878D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оценки возможностей применения  финансовых систем в </w:t>
            </w:r>
            <w:r>
              <w:rPr>
                <w:color w:val="000000" w:themeColor="text1"/>
              </w:rPr>
              <w:lastRenderedPageBreak/>
              <w:t xml:space="preserve">логистике 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  <w:bCs/>
              </w:rPr>
              <w:t>исследовать современные финансовые системы и осуществлять оценку возможности их применения в логистике</w:t>
            </w:r>
          </w:p>
        </w:tc>
      </w:tr>
      <w:tr w:rsidR="00841B93" w14:paraId="637A7D83" w14:textId="77777777" w:rsidTr="00B74E0B">
        <w:tc>
          <w:tcPr>
            <w:tcW w:w="1077" w:type="dxa"/>
          </w:tcPr>
          <w:p w14:paraId="673133D7" w14:textId="77777777" w:rsidR="00841B93" w:rsidRDefault="00841B93" w:rsidP="00873DDE">
            <w:pPr>
              <w:pStyle w:val="a3"/>
              <w:spacing w:line="360" w:lineRule="auto"/>
              <w:ind w:right="-162"/>
            </w:pPr>
            <w:r>
              <w:lastRenderedPageBreak/>
              <w:t>ПКН-1</w:t>
            </w:r>
          </w:p>
        </w:tc>
        <w:tc>
          <w:tcPr>
            <w:tcW w:w="2182" w:type="dxa"/>
          </w:tcPr>
          <w:p w14:paraId="659EAB13" w14:textId="77777777" w:rsidR="00841B93" w:rsidRDefault="00841B93" w:rsidP="00873DDE">
            <w:pPr>
              <w:pStyle w:val="a3"/>
              <w:shd w:val="clear" w:color="auto" w:fill="FFFFFF"/>
            </w:pPr>
            <w:r w:rsidRPr="00590C68"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1315EE4B" w14:textId="77777777" w:rsidR="00841B93" w:rsidRDefault="00841B93" w:rsidP="00873DDE">
            <w:pPr>
              <w:pStyle w:val="a3"/>
              <w:spacing w:line="360" w:lineRule="auto"/>
              <w:ind w:right="-111"/>
            </w:pPr>
          </w:p>
        </w:tc>
        <w:tc>
          <w:tcPr>
            <w:tcW w:w="2790" w:type="dxa"/>
          </w:tcPr>
          <w:p w14:paraId="4B63666C" w14:textId="77777777" w:rsidR="00841B93" w:rsidRDefault="00841B93" w:rsidP="00841B93">
            <w:r w:rsidRPr="00590C68"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3F5D1966" w14:textId="77777777" w:rsidR="00442A94" w:rsidRDefault="00442A94" w:rsidP="00841B93"/>
          <w:p w14:paraId="71A42190" w14:textId="77777777" w:rsidR="00442A94" w:rsidRDefault="00442A94" w:rsidP="00841B93"/>
          <w:p w14:paraId="40A88467" w14:textId="77777777" w:rsidR="00442A94" w:rsidRDefault="00442A94" w:rsidP="00841B93"/>
          <w:p w14:paraId="1BEC3D42" w14:textId="77777777" w:rsidR="00442A94" w:rsidRDefault="00442A94" w:rsidP="00841B93"/>
          <w:p w14:paraId="50F6DEA6" w14:textId="77777777" w:rsidR="00442A94" w:rsidRDefault="00442A94" w:rsidP="00841B93"/>
          <w:p w14:paraId="29C85FB2" w14:textId="77777777" w:rsidR="00442A94" w:rsidRDefault="00442A94" w:rsidP="00841B93"/>
          <w:p w14:paraId="070BFDE5" w14:textId="77777777" w:rsidR="00442A94" w:rsidRPr="00590C68" w:rsidRDefault="00442A94" w:rsidP="00841B93"/>
          <w:p w14:paraId="7217DF94" w14:textId="77777777" w:rsidR="00841B93" w:rsidRDefault="00841B93" w:rsidP="00841B93">
            <w:pPr>
              <w:tabs>
                <w:tab w:val="left" w:pos="1418"/>
              </w:tabs>
            </w:pPr>
            <w:r w:rsidRPr="00590C68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18E9231C" w14:textId="77777777" w:rsidR="00442A94" w:rsidRDefault="00442A94" w:rsidP="00841B93">
            <w:pPr>
              <w:tabs>
                <w:tab w:val="left" w:pos="1418"/>
              </w:tabs>
            </w:pPr>
          </w:p>
          <w:p w14:paraId="42F4A3D7" w14:textId="77777777" w:rsidR="00442A94" w:rsidRDefault="00442A94" w:rsidP="00841B93">
            <w:pPr>
              <w:tabs>
                <w:tab w:val="left" w:pos="1418"/>
              </w:tabs>
            </w:pPr>
          </w:p>
          <w:p w14:paraId="3E3E5190" w14:textId="77777777" w:rsidR="00442A94" w:rsidRPr="00590C68" w:rsidRDefault="00442A94" w:rsidP="00841B93">
            <w:pPr>
              <w:tabs>
                <w:tab w:val="left" w:pos="1418"/>
              </w:tabs>
            </w:pPr>
          </w:p>
          <w:p w14:paraId="77CBCEB6" w14:textId="77777777" w:rsidR="00841B93" w:rsidRDefault="00841B93" w:rsidP="00841B93">
            <w:pPr>
              <w:pStyle w:val="a3"/>
              <w:shd w:val="clear" w:color="auto" w:fill="FFFFFF"/>
            </w:pPr>
            <w:r w:rsidRPr="00590C68">
              <w:t>3. Критически оценивает и обобщает имеющиеся теоретические концепции, подходы и управленческие практики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60C60E4E" w14:textId="77777777" w:rsidR="00841B93" w:rsidRDefault="00841B93" w:rsidP="00873DDE">
            <w:pPr>
              <w:pStyle w:val="a3"/>
              <w:spacing w:line="360" w:lineRule="auto"/>
              <w:ind w:right="-156"/>
            </w:pPr>
          </w:p>
        </w:tc>
        <w:tc>
          <w:tcPr>
            <w:tcW w:w="3356" w:type="dxa"/>
          </w:tcPr>
          <w:p w14:paraId="291FBFA6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90C68">
              <w:t>теори</w:t>
            </w:r>
            <w:r w:rsidR="00442A94">
              <w:t>ю</w:t>
            </w:r>
            <w:r w:rsidR="00442A94" w:rsidRPr="00590C68">
              <w:t xml:space="preserve"> и практик</w:t>
            </w:r>
            <w:r w:rsidR="00442A94">
              <w:t>у</w:t>
            </w:r>
            <w:r w:rsidR="00442A94" w:rsidRPr="00590C68">
              <w:t xml:space="preserve"> управления, а также современн</w:t>
            </w:r>
            <w:r w:rsidR="00442A94">
              <w:t>ые</w:t>
            </w:r>
            <w:r w:rsidR="00442A94" w:rsidRPr="00590C68">
              <w:t xml:space="preserve"> тенденци</w:t>
            </w:r>
            <w:r w:rsidR="00442A94">
              <w:t>и</w:t>
            </w:r>
            <w:r w:rsidR="00442A94" w:rsidRPr="00590C68">
              <w:t xml:space="preserve"> развития менеджмента, как науки</w:t>
            </w:r>
          </w:p>
          <w:p w14:paraId="4207F9B4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>
              <w:rPr>
                <w:rFonts w:ascii="TimesNewRomanPSMT" w:hAnsi="TimesNewRomanPSMT" w:cs="TimesNewRomanPSMT"/>
              </w:rPr>
              <w:t xml:space="preserve">применять </w:t>
            </w:r>
            <w:r w:rsidR="00442A94" w:rsidRPr="00590C68">
              <w:t>знания теории и практики управления, а также современных тенденций развития менеджмента, как науки</w:t>
            </w:r>
          </w:p>
          <w:p w14:paraId="47034349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Знать: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  <w:bCs/>
              </w:rPr>
              <w:t xml:space="preserve">методы </w:t>
            </w:r>
            <w:r w:rsidR="00442A94">
              <w:rPr>
                <w:rFonts w:ascii="TimesNewRomanPSMT" w:hAnsi="TimesNewRomanPSMT" w:cs="TimesNewRomanPSMT"/>
              </w:rPr>
              <w:t xml:space="preserve">выявления необходимых изменений в </w:t>
            </w:r>
            <w:r w:rsidR="00442A94" w:rsidRPr="00590C68">
              <w:t>социально-экономических системах и организовывать реализацию таких изменений</w:t>
            </w:r>
          </w:p>
          <w:p w14:paraId="633919A4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Уметь:</w:t>
            </w:r>
            <w:r w:rsidRPr="00442A94">
              <w:rPr>
                <w:rFonts w:ascii="TimesNewRomanPS" w:hAnsi="TimesNewRomanPS"/>
                <w:bCs/>
              </w:rPr>
              <w:t xml:space="preserve"> </w:t>
            </w:r>
            <w:r w:rsidR="00442A94">
              <w:rPr>
                <w:rFonts w:ascii="TimesNewRomanPS" w:hAnsi="TimesNewRomanPS"/>
                <w:bCs/>
              </w:rPr>
              <w:t>организовывать</w:t>
            </w:r>
            <w:r w:rsidR="00442A94" w:rsidRPr="00442A94">
              <w:rPr>
                <w:rFonts w:ascii="TimesNewRomanPS" w:hAnsi="TimesNewRomanPS"/>
                <w:bCs/>
              </w:rPr>
              <w:t xml:space="preserve"> </w:t>
            </w:r>
            <w:r w:rsidR="00442A94">
              <w:rPr>
                <w:rFonts w:ascii="TimesNewRomanPS" w:hAnsi="TimesNewRomanPS"/>
                <w:bCs/>
              </w:rPr>
              <w:t xml:space="preserve">реализацию </w:t>
            </w:r>
            <w:r w:rsidR="00442A94" w:rsidRPr="00590C68">
              <w:t>изменений в социально-экономических системах</w:t>
            </w:r>
          </w:p>
          <w:p w14:paraId="2099856B" w14:textId="77777777" w:rsidR="00442A94" w:rsidRDefault="00442A94" w:rsidP="00442A94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>
              <w:rPr>
                <w:rFonts w:ascii="TimesNewRomanPS" w:hAnsi="TimesNewRomanPS"/>
                <w:bCs/>
              </w:rPr>
              <w:t xml:space="preserve">методы </w:t>
            </w:r>
            <w:r>
              <w:rPr>
                <w:rFonts w:ascii="TimesNewRomanPSMT" w:hAnsi="TimesNewRomanPSMT" w:cs="TimesNewRomanPSMT"/>
              </w:rPr>
              <w:t>критической оценки и обобщения</w:t>
            </w:r>
            <w:r w:rsidR="00B74E0B">
              <w:rPr>
                <w:rFonts w:ascii="TimesNewRomanPSMT" w:hAnsi="TimesNewRomanPSMT" w:cs="TimesNewRomanPSMT"/>
              </w:rPr>
              <w:t xml:space="preserve"> теоретических концепций, подходов и управленческих практик</w:t>
            </w:r>
          </w:p>
          <w:p w14:paraId="3CA00F5F" w14:textId="77777777" w:rsidR="00841B93" w:rsidRDefault="00442A94" w:rsidP="00B74E0B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Уметь:</w:t>
            </w:r>
            <w:r w:rsidRPr="00442A94">
              <w:rPr>
                <w:rFonts w:ascii="TimesNewRomanPS" w:hAnsi="TimesNewRomanPS"/>
                <w:bCs/>
              </w:rPr>
              <w:t xml:space="preserve"> </w:t>
            </w:r>
            <w:r w:rsidR="00B74E0B">
              <w:rPr>
                <w:rFonts w:ascii="TimesNewRomanPS" w:hAnsi="TimesNewRomanPS"/>
                <w:bCs/>
              </w:rPr>
              <w:t xml:space="preserve">критически оценивать и обобщать </w:t>
            </w:r>
            <w:r w:rsidR="00B74E0B" w:rsidRPr="00590C68">
              <w:t>имеющиеся теоретические концепции, подходы и управленческие практики</w:t>
            </w:r>
          </w:p>
        </w:tc>
      </w:tr>
    </w:tbl>
    <w:p w14:paraId="6D2DE7CC" w14:textId="77777777" w:rsidR="00DC7C0F" w:rsidRDefault="00DC7C0F" w:rsidP="00841B93">
      <w:pPr>
        <w:jc w:val="both"/>
        <w:rPr>
          <w:sz w:val="28"/>
          <w:szCs w:val="28"/>
        </w:rPr>
      </w:pPr>
      <w:r w:rsidRPr="00013365">
        <w:rPr>
          <w:sz w:val="28"/>
          <w:szCs w:val="28"/>
        </w:rPr>
        <w:br w:type="page"/>
      </w:r>
    </w:p>
    <w:p w14:paraId="15227BD1" w14:textId="77777777" w:rsidR="00B74E0B" w:rsidRPr="00B74E0B" w:rsidRDefault="00B74E0B" w:rsidP="00B74E0B">
      <w:pPr>
        <w:shd w:val="clear" w:color="auto" w:fill="FFFFFF"/>
        <w:spacing w:before="100" w:beforeAutospacing="1" w:after="100" w:afterAutospacing="1"/>
        <w:ind w:firstLine="851"/>
      </w:pPr>
      <w:r w:rsidRPr="00B74E0B">
        <w:rPr>
          <w:rFonts w:ascii="TimesNewRomanPS" w:hAnsi="TimesNewRomanPS"/>
          <w:b/>
          <w:bCs/>
          <w:sz w:val="28"/>
          <w:szCs w:val="28"/>
        </w:rPr>
        <w:lastRenderedPageBreak/>
        <w:t xml:space="preserve">3. Место дисциплины в структуре </w:t>
      </w:r>
      <w:r w:rsidR="00AE561B" w:rsidRPr="00B74E0B">
        <w:rPr>
          <w:rFonts w:ascii="TimesNewRomanPS" w:hAnsi="TimesNewRomanPS"/>
          <w:b/>
          <w:bCs/>
          <w:sz w:val="28"/>
          <w:szCs w:val="28"/>
        </w:rPr>
        <w:t>образовательной</w:t>
      </w:r>
      <w:r w:rsidRPr="00B74E0B">
        <w:rPr>
          <w:rFonts w:ascii="TimesNewRomanPS" w:hAnsi="TimesNewRomanPS"/>
          <w:b/>
          <w:bCs/>
          <w:sz w:val="28"/>
          <w:szCs w:val="28"/>
        </w:rPr>
        <w:t xml:space="preserve">̆ программы </w:t>
      </w:r>
    </w:p>
    <w:p w14:paraId="66F4BA65" w14:textId="77777777" w:rsidR="00B74E0B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59F9ABE" w14:textId="77777777" w:rsidR="00B74E0B" w:rsidRPr="00B74E0B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E0B">
        <w:rPr>
          <w:rFonts w:ascii="Times New Roman" w:hAnsi="Times New Roman" w:cs="Times New Roman"/>
          <w:sz w:val="28"/>
          <w:szCs w:val="28"/>
        </w:rPr>
        <w:t xml:space="preserve">Дисциплина «Интеллектуальные </w:t>
      </w:r>
      <w:r>
        <w:rPr>
          <w:rFonts w:ascii="Times New Roman" w:hAnsi="Times New Roman" w:cs="Times New Roman"/>
          <w:sz w:val="28"/>
          <w:szCs w:val="28"/>
        </w:rPr>
        <w:t>транспортные</w:t>
      </w:r>
      <w:r w:rsidRPr="00B74E0B">
        <w:rPr>
          <w:rFonts w:ascii="Times New Roman" w:hAnsi="Times New Roman" w:cs="Times New Roman"/>
          <w:sz w:val="28"/>
          <w:szCs w:val="28"/>
        </w:rPr>
        <w:t xml:space="preserve"> системы (TMS)» является </w:t>
      </w:r>
      <w:r w:rsidR="00AE561B" w:rsidRPr="00B74E0B">
        <w:rPr>
          <w:rFonts w:ascii="Times New Roman" w:hAnsi="Times New Roman" w:cs="Times New Roman"/>
          <w:sz w:val="28"/>
          <w:szCs w:val="28"/>
        </w:rPr>
        <w:t>дисциплиной</w:t>
      </w:r>
      <w:r w:rsidRPr="00B74E0B">
        <w:rPr>
          <w:rFonts w:ascii="Times New Roman" w:hAnsi="Times New Roman" w:cs="Times New Roman"/>
          <w:sz w:val="28"/>
          <w:szCs w:val="28"/>
        </w:rPr>
        <w:t xml:space="preserve">̆ </w:t>
      </w:r>
      <w:r>
        <w:rPr>
          <w:rFonts w:ascii="Times New Roman" w:hAnsi="Times New Roman" w:cs="Times New Roman"/>
          <w:sz w:val="28"/>
          <w:szCs w:val="28"/>
        </w:rPr>
        <w:t xml:space="preserve">по выбору </w:t>
      </w:r>
      <w:r w:rsidRPr="00B74E0B">
        <w:rPr>
          <w:rFonts w:ascii="Times New Roman" w:hAnsi="Times New Roman" w:cs="Times New Roman"/>
          <w:sz w:val="28"/>
          <w:szCs w:val="28"/>
        </w:rPr>
        <w:t xml:space="preserve">модуля </w:t>
      </w:r>
      <w:r>
        <w:rPr>
          <w:rFonts w:ascii="Times New Roman" w:hAnsi="Times New Roman" w:cs="Times New Roman"/>
          <w:sz w:val="28"/>
          <w:szCs w:val="28"/>
        </w:rPr>
        <w:t xml:space="preserve">углубляющего освоение </w:t>
      </w:r>
      <w:r w:rsidRPr="00B74E0B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магистратуры</w:t>
      </w:r>
      <w:r w:rsidR="00845C27">
        <w:rPr>
          <w:rFonts w:ascii="Times New Roman" w:hAnsi="Times New Roman" w:cs="Times New Roman"/>
          <w:sz w:val="28"/>
          <w:szCs w:val="28"/>
        </w:rPr>
        <w:t xml:space="preserve"> </w:t>
      </w:r>
      <w:r w:rsidRPr="00B74E0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CC02D7">
        <w:rPr>
          <w:rFonts w:ascii="Times New Roman" w:hAnsi="Times New Roman" w:cs="Times New Roman"/>
          <w:sz w:val="28"/>
          <w:szCs w:val="28"/>
        </w:rPr>
        <w:t xml:space="preserve">Логистика: </w:t>
      </w:r>
      <w:r>
        <w:rPr>
          <w:rFonts w:ascii="Times New Roman" w:hAnsi="Times New Roman" w:cs="Times New Roman"/>
          <w:sz w:val="28"/>
          <w:szCs w:val="28"/>
        </w:rPr>
        <w:t>Финансовые и цифровые технологии в логистике</w:t>
      </w:r>
      <w:r w:rsidRPr="00B74E0B">
        <w:rPr>
          <w:rFonts w:ascii="Times New Roman" w:hAnsi="Times New Roman" w:cs="Times New Roman"/>
          <w:sz w:val="28"/>
          <w:szCs w:val="28"/>
        </w:rPr>
        <w:t>» по направлению подготовки 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E0B">
        <w:rPr>
          <w:rFonts w:ascii="Times New Roman" w:hAnsi="Times New Roman" w:cs="Times New Roman"/>
          <w:sz w:val="28"/>
          <w:szCs w:val="28"/>
        </w:rPr>
        <w:t xml:space="preserve">.02 «Менеджмент». </w:t>
      </w:r>
    </w:p>
    <w:p w14:paraId="670053FF" w14:textId="77777777" w:rsidR="00B74E0B" w:rsidRPr="00013365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Default="0035043B" w:rsidP="00BD0F2A">
      <w:pPr>
        <w:spacing w:line="360" w:lineRule="auto"/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35043B">
        <w:rPr>
          <w:rFonts w:ascii="TimesNewRomanPS" w:hAnsi="TimesNewRomanPS"/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аудиторной</w:t>
      </w:r>
      <w:r w:rsidRPr="0035043B">
        <w:rPr>
          <w:rFonts w:ascii="TimesNewRomanPS" w:hAnsi="TimesNewRomanPS"/>
          <w:b/>
          <w:bCs/>
          <w:sz w:val="28"/>
          <w:szCs w:val="28"/>
        </w:rPr>
        <w:t xml:space="preserve">̆ (лекции, семинары) и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самостоятельной</w:t>
      </w:r>
      <w:r w:rsidRPr="0035043B">
        <w:rPr>
          <w:rFonts w:ascii="TimesNewRomanPS" w:hAnsi="TimesNewRomanPS"/>
          <w:b/>
          <w:bCs/>
          <w:sz w:val="28"/>
          <w:szCs w:val="28"/>
        </w:rPr>
        <w:t>̆ работы обучающихся</w:t>
      </w:r>
    </w:p>
    <w:p w14:paraId="1D54554F" w14:textId="77777777" w:rsidR="00BD0F2A" w:rsidRPr="0035043B" w:rsidRDefault="006A4BBB" w:rsidP="006A4BBB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3"/>
        <w:gridCol w:w="2694"/>
        <w:gridCol w:w="2681"/>
      </w:tblGrid>
      <w:tr w:rsidR="0035043B" w14:paraId="70147913" w14:textId="77777777" w:rsidTr="0035043B">
        <w:tc>
          <w:tcPr>
            <w:tcW w:w="3964" w:type="dxa"/>
          </w:tcPr>
          <w:p w14:paraId="475984E0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</w:rPr>
              <w:t xml:space="preserve">Вид </w:t>
            </w:r>
            <w:proofErr w:type="spellStart"/>
            <w:r>
              <w:rPr>
                <w:rFonts w:ascii="TimesNewRomanPS" w:hAnsi="TimesNewRomanPS"/>
                <w:b/>
                <w:bCs/>
              </w:rPr>
              <w:t>учебнои</w:t>
            </w:r>
            <w:proofErr w:type="spellEnd"/>
            <w:r>
              <w:rPr>
                <w:rFonts w:ascii="TimesNewRomanPS" w:hAnsi="TimesNewRomanPS"/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35043B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5043B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77777777" w:rsidR="0035043B" w:rsidRPr="0035043B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5043B">
              <w:rPr>
                <w:b/>
                <w:bCs/>
                <w:i/>
              </w:rPr>
              <w:t>Модуль 5 (в часах)</w:t>
            </w:r>
          </w:p>
          <w:p w14:paraId="73FDF106" w14:textId="77777777" w:rsidR="0035043B" w:rsidRPr="0035043B" w:rsidRDefault="0035043B" w:rsidP="0035043B">
            <w:pPr>
              <w:jc w:val="center"/>
              <w:rPr>
                <w:i/>
              </w:rPr>
            </w:pPr>
          </w:p>
        </w:tc>
      </w:tr>
      <w:tr w:rsidR="0035043B" w14:paraId="120599D9" w14:textId="77777777" w:rsidTr="0035043B">
        <w:tc>
          <w:tcPr>
            <w:tcW w:w="3964" w:type="dxa"/>
          </w:tcPr>
          <w:p w14:paraId="5C75BE85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 xml:space="preserve">3 </w:t>
            </w:r>
            <w:proofErr w:type="spellStart"/>
            <w:r w:rsidRPr="0035043B">
              <w:rPr>
                <w:b/>
                <w:i/>
              </w:rPr>
              <w:t>з.е</w:t>
            </w:r>
            <w:proofErr w:type="spellEnd"/>
            <w:r w:rsidRPr="0035043B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108</w:t>
            </w:r>
          </w:p>
        </w:tc>
      </w:tr>
      <w:tr w:rsidR="0035043B" w14:paraId="290F8AA4" w14:textId="77777777" w:rsidTr="0035043B">
        <w:tc>
          <w:tcPr>
            <w:tcW w:w="3964" w:type="dxa"/>
          </w:tcPr>
          <w:p w14:paraId="7BEBC330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32</w:t>
            </w:r>
          </w:p>
        </w:tc>
        <w:tc>
          <w:tcPr>
            <w:tcW w:w="2681" w:type="dxa"/>
          </w:tcPr>
          <w:p w14:paraId="4A5B3BBC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32</w:t>
            </w:r>
          </w:p>
        </w:tc>
      </w:tr>
      <w:tr w:rsidR="0035043B" w14:paraId="4A45782C" w14:textId="77777777" w:rsidTr="0035043B">
        <w:tc>
          <w:tcPr>
            <w:tcW w:w="3964" w:type="dxa"/>
          </w:tcPr>
          <w:p w14:paraId="54468C45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8</w:t>
            </w:r>
          </w:p>
        </w:tc>
        <w:tc>
          <w:tcPr>
            <w:tcW w:w="2681" w:type="dxa"/>
          </w:tcPr>
          <w:p w14:paraId="1964C77B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8</w:t>
            </w:r>
          </w:p>
        </w:tc>
      </w:tr>
      <w:tr w:rsidR="0035043B" w14:paraId="11E9977E" w14:textId="77777777" w:rsidTr="0035043B">
        <w:tc>
          <w:tcPr>
            <w:tcW w:w="3964" w:type="dxa"/>
          </w:tcPr>
          <w:p w14:paraId="66201C8E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24</w:t>
            </w:r>
          </w:p>
        </w:tc>
        <w:tc>
          <w:tcPr>
            <w:tcW w:w="2681" w:type="dxa"/>
          </w:tcPr>
          <w:p w14:paraId="506D7335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24</w:t>
            </w:r>
          </w:p>
        </w:tc>
      </w:tr>
      <w:tr w:rsidR="0035043B" w14:paraId="2608CEDC" w14:textId="77777777" w:rsidTr="0035043B">
        <w:tc>
          <w:tcPr>
            <w:tcW w:w="3964" w:type="dxa"/>
          </w:tcPr>
          <w:p w14:paraId="49656B14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76</w:t>
            </w:r>
          </w:p>
        </w:tc>
        <w:tc>
          <w:tcPr>
            <w:tcW w:w="2681" w:type="dxa"/>
          </w:tcPr>
          <w:p w14:paraId="211E64AC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76</w:t>
            </w:r>
          </w:p>
        </w:tc>
      </w:tr>
      <w:tr w:rsidR="0035043B" w14:paraId="51AC86F6" w14:textId="77777777" w:rsidTr="0035043B">
        <w:tc>
          <w:tcPr>
            <w:tcW w:w="3964" w:type="dxa"/>
          </w:tcPr>
          <w:p w14:paraId="3AF4A67D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Вид текущего контроля</w:t>
            </w:r>
          </w:p>
        </w:tc>
        <w:tc>
          <w:tcPr>
            <w:tcW w:w="2694" w:type="dxa"/>
          </w:tcPr>
          <w:p w14:paraId="56A3D7B6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Контрольная работа</w:t>
            </w:r>
          </w:p>
        </w:tc>
        <w:tc>
          <w:tcPr>
            <w:tcW w:w="2681" w:type="dxa"/>
          </w:tcPr>
          <w:p w14:paraId="669733D6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Контрольная работа</w:t>
            </w:r>
          </w:p>
        </w:tc>
      </w:tr>
      <w:tr w:rsidR="0035043B" w14:paraId="503CA1B5" w14:textId="77777777" w:rsidTr="0035043B">
        <w:tc>
          <w:tcPr>
            <w:tcW w:w="3964" w:type="dxa"/>
          </w:tcPr>
          <w:p w14:paraId="62C26C9F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Вид </w:t>
            </w:r>
            <w:proofErr w:type="spellStart"/>
            <w:r>
              <w:rPr>
                <w:rFonts w:ascii="TimesNewRomanPSMT" w:hAnsi="TimesNewRomanPSMT" w:cs="TimesNewRomanPSMT"/>
              </w:rPr>
              <w:t>промежуточнои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зачет</w:t>
            </w:r>
          </w:p>
        </w:tc>
      </w:tr>
    </w:tbl>
    <w:p w14:paraId="41148B80" w14:textId="77777777" w:rsidR="0035043B" w:rsidRDefault="0035043B" w:rsidP="00DC7C0F">
      <w:pPr>
        <w:rPr>
          <w:sz w:val="28"/>
          <w:szCs w:val="28"/>
        </w:rPr>
      </w:pPr>
    </w:p>
    <w:p w14:paraId="4C3872CF" w14:textId="77777777" w:rsidR="0035043B" w:rsidRDefault="0035043B" w:rsidP="00BD0F2A">
      <w:pPr>
        <w:pStyle w:val="a3"/>
        <w:shd w:val="clear" w:color="auto" w:fill="FFFFFF"/>
        <w:ind w:firstLine="851"/>
        <w:jc w:val="center"/>
      </w:pPr>
      <w:r>
        <w:rPr>
          <w:rFonts w:ascii="TimesNewRomanPS" w:hAnsi="TimesNewRomanPS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Default="0035043B" w:rsidP="0035043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5.1. Содержание дисциплины </w:t>
      </w:r>
    </w:p>
    <w:p w14:paraId="0FADB525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>Тема 1. Общие сведения об интеллектуальных транспортных системах (ИТС). Классификация и архитектура интеллектуальных транспортных систем</w:t>
      </w:r>
    </w:p>
    <w:p w14:paraId="160B00B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Управление в ИТС, виды систем, критерий оптимальности управления. Интеллектуальные транспортные системы: понятие, цель создания, роль человека в ИТС, структура и классификация.</w:t>
      </w:r>
      <w:r w:rsidRPr="0035043B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Архитектура </w:t>
      </w:r>
      <w:r>
        <w:rPr>
          <w:rFonts w:ascii="TimesNewRomanPSMT" w:hAnsi="TimesNewRomanPSMT" w:cs="TimesNewRomanPSMT"/>
          <w:sz w:val="28"/>
          <w:szCs w:val="28"/>
        </w:rPr>
        <w:lastRenderedPageBreak/>
        <w:t>ИТС (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транспортнои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). Основные подсистемы транспортно-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телематических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систем. Национальная концепция внедрения ИТС. </w:t>
      </w:r>
    </w:p>
    <w:p w14:paraId="3F284A9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2</w:t>
      </w:r>
      <w:r>
        <w:rPr>
          <w:rFonts w:ascii="TimesNewRomanPS" w:hAnsi="TimesNewRomanPS"/>
          <w:b/>
          <w:bCs/>
          <w:sz w:val="28"/>
          <w:szCs w:val="28"/>
        </w:rPr>
        <w:t xml:space="preserve">. Алгоритмы управления в ИТС </w:t>
      </w:r>
    </w:p>
    <w:p w14:paraId="07C38830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Алгоритм жесткого однопрограммного управления, определение и оптимизация установок режима регулирования, алгоритм поиска разрыва в транспортном потоке. Алгоритмы тактического и стратегического управления, координированное регулирование дорожного движения. </w:t>
      </w:r>
    </w:p>
    <w:p w14:paraId="734C456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Заторы и управление в перенасыщенных сетях, переменные схемы организации движения,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приоритетныи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пропуск транспортных средств </w:t>
      </w:r>
    </w:p>
    <w:p w14:paraId="50100B9D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3</w:t>
      </w:r>
      <w:r>
        <w:rPr>
          <w:rFonts w:ascii="TimesNewRomanPS" w:hAnsi="TimesNewRomanPS"/>
          <w:b/>
          <w:bCs/>
          <w:sz w:val="28"/>
          <w:szCs w:val="28"/>
        </w:rPr>
        <w:t xml:space="preserve">. Технические средства ИТС </w:t>
      </w:r>
    </w:p>
    <w:p w14:paraId="129A55B0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Комплекс ТС, детекторы транспорта, схема, виды, методы получения информации.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телемеханики, принципы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действия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УТМ. Дорожные контроллеры, функции, виды. </w:t>
      </w:r>
    </w:p>
    <w:p w14:paraId="45D5F7A3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4</w:t>
      </w:r>
      <w:r>
        <w:rPr>
          <w:rFonts w:ascii="TimesNewRomanPS" w:hAnsi="TimesNewRomanPS"/>
          <w:b/>
          <w:bCs/>
          <w:sz w:val="28"/>
          <w:szCs w:val="28"/>
        </w:rPr>
        <w:t xml:space="preserve">. Оценка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экономическои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эффективности ИТС </w:t>
      </w:r>
    </w:p>
    <w:p w14:paraId="3C89F29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Факторы, определяющие эффективность; определение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фактическои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эффективности ИТС, окупаемость капитальных вложений в ИТС. </w:t>
      </w:r>
    </w:p>
    <w:p w14:paraId="132D7F67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5</w:t>
      </w:r>
      <w:r>
        <w:rPr>
          <w:rFonts w:ascii="TimesNewRomanPS" w:hAnsi="TimesNewRomanPS"/>
          <w:b/>
          <w:bCs/>
          <w:sz w:val="28"/>
          <w:szCs w:val="28"/>
        </w:rPr>
        <w:t xml:space="preserve">.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Городскои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общественныи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транспорт и интеллектуальные транспортные системы </w:t>
      </w:r>
    </w:p>
    <w:p w14:paraId="537D4A63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proofErr w:type="spellStart"/>
      <w:r>
        <w:rPr>
          <w:rFonts w:ascii="TimesNewRomanPSMT" w:hAnsi="TimesNewRomanPSMT" w:cs="TimesNewRomanPSMT"/>
          <w:sz w:val="28"/>
          <w:szCs w:val="28"/>
        </w:rPr>
        <w:t>Городскои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общественныи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транспорт 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телематика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. Обеспечение приоритета городскому пассажирскому транспорту. Транспортные средства с правом преимущественного проезда. Основные принципы работы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городскои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системы управления транспортными потоками. Системы управления транспортными потоками на городских сетях. </w:t>
      </w:r>
    </w:p>
    <w:p w14:paraId="089BAC1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6</w:t>
      </w:r>
      <w:r>
        <w:rPr>
          <w:rFonts w:ascii="TimesNewRomanPS" w:hAnsi="TimesNewRomanPS"/>
          <w:b/>
          <w:bCs/>
          <w:sz w:val="28"/>
          <w:szCs w:val="28"/>
        </w:rPr>
        <w:t xml:space="preserve">. Система обеспечения безопасности движения на дорогах </w:t>
      </w:r>
    </w:p>
    <w:p w14:paraId="5726501D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Своевременная информация о ДТП. Проезд на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красныи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̆ сигнал светофора.</w:t>
      </w:r>
      <w:r>
        <w:rPr>
          <w:rFonts w:ascii="MS Mincho" w:eastAsia="MS Mincho" w:hAnsi="MS Mincho" w:cs="MS Mincho" w:hint="eastAsia"/>
          <w:sz w:val="28"/>
          <w:szCs w:val="28"/>
        </w:rPr>
        <w:t> </w:t>
      </w:r>
      <w:r>
        <w:rPr>
          <w:rFonts w:ascii="MS" w:hAnsi="MS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для предупреждения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водителеи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о превышение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допустимои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скорости движения.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безопасности для инвалидов. Измерение геометрических элементов дороги и характеристик условий движения. Взвешивание транспортных средств без их остановки. </w:t>
      </w:r>
    </w:p>
    <w:p w14:paraId="73DC4D3C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7</w:t>
      </w:r>
      <w:r>
        <w:rPr>
          <w:rFonts w:ascii="TimesNewRomanPS" w:hAnsi="TimesNewRomanPS"/>
          <w:b/>
          <w:bCs/>
          <w:sz w:val="28"/>
          <w:szCs w:val="28"/>
        </w:rPr>
        <w:t xml:space="preserve">. Информационные и навигационные системы </w:t>
      </w:r>
    </w:p>
    <w:p w14:paraId="658BFBC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Информационные системы:</w:t>
      </w:r>
      <w:r>
        <w:rPr>
          <w:rFonts w:ascii="TimesNewRomanPSMT" w:hAnsi="TimesNewRomanPSMT" w:cs="TimesNewRomanPSMT"/>
          <w:sz w:val="28"/>
          <w:szCs w:val="28"/>
        </w:rPr>
        <w:br/>
        <w:t xml:space="preserve">Опыт создания информационные системы на транспорте. Информационные системы,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на состояние транспортного потока. Активные и пассивные информационные системы. </w:t>
      </w:r>
    </w:p>
    <w:p w14:paraId="46478478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Навигационные системы:</w:t>
      </w:r>
      <w:r>
        <w:rPr>
          <w:rFonts w:ascii="TimesNewRomanPSMT" w:hAnsi="TimesNewRomanPSMT" w:cs="TimesNewRomanPSMT"/>
          <w:sz w:val="28"/>
          <w:szCs w:val="28"/>
        </w:rPr>
        <w:br/>
        <w:t xml:space="preserve">Способы определения местоположения транспортного средства. Навигационные системы в транспортных средствах. Навигационная система,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воздействующая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поток </w:t>
      </w:r>
    </w:p>
    <w:p w14:paraId="40B1D4B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8</w:t>
      </w:r>
      <w:r>
        <w:rPr>
          <w:rFonts w:ascii="TimesNewRomanPS" w:hAnsi="TimesNewRomanPS"/>
          <w:b/>
          <w:bCs/>
          <w:sz w:val="28"/>
          <w:szCs w:val="28"/>
        </w:rPr>
        <w:t xml:space="preserve">. Интеллектуальные транспортные средства </w:t>
      </w:r>
    </w:p>
    <w:p w14:paraId="013B8579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Внутренние системы интеллектуального транспортного средства. Внешние системы интеллектуального транспортного средства. Концепция системы поддержки вождения (DSS). </w:t>
      </w:r>
    </w:p>
    <w:p w14:paraId="637C1D84" w14:textId="77777777" w:rsidR="00BD0F2A" w:rsidRDefault="00BD0F2A" w:rsidP="00BD0F2A">
      <w:pPr>
        <w:pStyle w:val="a3"/>
        <w:shd w:val="clear" w:color="auto" w:fill="FFFFFF"/>
        <w:spacing w:line="360" w:lineRule="auto"/>
        <w:ind w:firstLine="851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5.2.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Учебно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–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тематическии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план </w:t>
      </w:r>
    </w:p>
    <w:p w14:paraId="2B853163" w14:textId="77777777" w:rsidR="006A4BBB" w:rsidRPr="006A4BBB" w:rsidRDefault="006A4BBB" w:rsidP="006A4BBB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6A4BBB">
        <w:rPr>
          <w:sz w:val="28"/>
          <w:szCs w:val="28"/>
        </w:rPr>
        <w:t>Таблица 2</w:t>
      </w:r>
    </w:p>
    <w:tbl>
      <w:tblPr>
        <w:tblW w:w="11498" w:type="dxa"/>
        <w:tblInd w:w="-1423" w:type="dxa"/>
        <w:tblLook w:val="04A0" w:firstRow="1" w:lastRow="0" w:firstColumn="1" w:lastColumn="0" w:noHBand="0" w:noVBand="1"/>
      </w:tblPr>
      <w:tblGrid>
        <w:gridCol w:w="540"/>
        <w:gridCol w:w="2982"/>
        <w:gridCol w:w="808"/>
        <w:gridCol w:w="974"/>
        <w:gridCol w:w="988"/>
        <w:gridCol w:w="1607"/>
        <w:gridCol w:w="1983"/>
        <w:gridCol w:w="1616"/>
      </w:tblGrid>
      <w:tr w:rsidR="00546403" w:rsidRPr="00546403" w14:paraId="6D535E29" w14:textId="77777777" w:rsidTr="00427210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№ п/п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Трудоемкость в часах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Формы текущего контроля успеваемости</w:t>
            </w:r>
          </w:p>
        </w:tc>
      </w:tr>
      <w:tr w:rsidR="00546403" w:rsidRPr="00546403" w14:paraId="18806838" w14:textId="77777777" w:rsidTr="00427210">
        <w:trPr>
          <w:trHeight w:val="7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Всего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 xml:space="preserve">Общая, в </w:t>
            </w:r>
            <w:proofErr w:type="spellStart"/>
            <w:r w:rsidRPr="00546403">
              <w:rPr>
                <w:color w:val="000000"/>
              </w:rPr>
              <w:t>т.ч</w:t>
            </w:r>
            <w:proofErr w:type="spellEnd"/>
            <w:r w:rsidRPr="00546403">
              <w:rPr>
                <w:color w:val="000000"/>
              </w:rPr>
              <w:t>.: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Контактная работа - Аудиторная работа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Самостоятельная работа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F99A576" w14:textId="77777777" w:rsidTr="00427210">
        <w:trPr>
          <w:trHeight w:val="5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42F7AFD" w14:textId="77777777" w:rsidTr="00427210">
        <w:trPr>
          <w:trHeight w:val="14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lastRenderedPageBreak/>
              <w:t>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7A75DFA1" w14:textId="77777777" w:rsidTr="00427210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03EFF812" w14:textId="77777777" w:rsidTr="00427210">
        <w:trPr>
          <w:trHeight w:val="3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71567F9D" w14:textId="77777777" w:rsidTr="00427210">
        <w:trPr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4. Оценка </w:t>
            </w:r>
            <w:proofErr w:type="spellStart"/>
            <w:r w:rsidRPr="00546403">
              <w:rPr>
                <w:color w:val="000000"/>
              </w:rPr>
              <w:t>экономическои</w:t>
            </w:r>
            <w:proofErr w:type="spellEnd"/>
            <w:r w:rsidRPr="00546403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1FA0C957" w14:textId="77777777" w:rsidTr="00427210">
        <w:trPr>
          <w:trHeight w:val="8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5. </w:t>
            </w:r>
            <w:proofErr w:type="spellStart"/>
            <w:r w:rsidRPr="00546403">
              <w:rPr>
                <w:color w:val="000000"/>
              </w:rPr>
              <w:t>Городскои</w:t>
            </w:r>
            <w:proofErr w:type="spellEnd"/>
            <w:r w:rsidRPr="00546403">
              <w:rPr>
                <w:color w:val="000000"/>
              </w:rPr>
              <w:t xml:space="preserve">̆ </w:t>
            </w:r>
            <w:proofErr w:type="spellStart"/>
            <w:r w:rsidRPr="00546403">
              <w:rPr>
                <w:color w:val="000000"/>
              </w:rPr>
              <w:t>общественныи</w:t>
            </w:r>
            <w:proofErr w:type="spellEnd"/>
            <w:r w:rsidRPr="00546403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2E74A110" w14:textId="77777777" w:rsidTr="00427210">
        <w:trPr>
          <w:trHeight w:val="4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D42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F3222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201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CEC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5EA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5B1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C8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4A181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394A9C7E" w14:textId="77777777" w:rsidTr="00427210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BC6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84B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B95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72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FDE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76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B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A1A3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26E164A7" w14:textId="77777777" w:rsidTr="00427210">
        <w:trPr>
          <w:trHeight w:val="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630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6B9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94E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AD2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29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8C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C48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62EE1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Контрольная работа</w:t>
            </w:r>
          </w:p>
        </w:tc>
      </w:tr>
      <w:tr w:rsidR="00546403" w:rsidRPr="00546403" w14:paraId="147BD612" w14:textId="77777777" w:rsidTr="00427210"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В целом по дисциплине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56E7DF9D" w:rsidR="00546403" w:rsidRPr="00546403" w:rsidRDefault="003D5220" w:rsidP="00546403">
            <w:pPr>
              <w:rPr>
                <w:color w:val="000000"/>
              </w:rPr>
            </w:pPr>
            <w:r w:rsidRPr="003D5220">
              <w:rPr>
                <w:color w:val="000000"/>
              </w:rPr>
              <w:t>Зачет</w:t>
            </w:r>
          </w:p>
        </w:tc>
      </w:tr>
      <w:tr w:rsidR="00546403" w:rsidRPr="00546403" w14:paraId="453AB865" w14:textId="77777777" w:rsidTr="00427210">
        <w:trPr>
          <w:trHeight w:val="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Итого в 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77777777" w:rsidR="00546403" w:rsidRPr="00546403" w:rsidRDefault="00546403" w:rsidP="00DB5941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  <w:r w:rsidR="00DB5941">
              <w:rPr>
                <w:color w:val="000000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</w:tr>
    </w:tbl>
    <w:p w14:paraId="78C0E756" w14:textId="77777777" w:rsidR="00354FE3" w:rsidRPr="00845C27" w:rsidRDefault="00354FE3" w:rsidP="00546403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</w:pPr>
    </w:p>
    <w:p w14:paraId="1B77B69F" w14:textId="77777777" w:rsidR="006A4BBB" w:rsidRDefault="006A4BBB" w:rsidP="006A4BB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5.3. Содержание семинаров, практических занятий </w:t>
      </w:r>
    </w:p>
    <w:p w14:paraId="5AA5A649" w14:textId="77777777" w:rsidR="006A4BBB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723"/>
        <w:gridCol w:w="5373"/>
        <w:gridCol w:w="1544"/>
      </w:tblGrid>
      <w:tr w:rsidR="00B01BAD" w:rsidRPr="00B01BAD" w14:paraId="21F787AB" w14:textId="77777777" w:rsidTr="00141213">
        <w:trPr>
          <w:trHeight w:val="924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B01BAD" w:rsidRDefault="00B01BAD" w:rsidP="00845C27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Формы проведения занятий </w:t>
            </w:r>
          </w:p>
        </w:tc>
      </w:tr>
      <w:tr w:rsidR="00B01BAD" w:rsidRPr="00B01BAD" w14:paraId="5DECB8F5" w14:textId="77777777" w:rsidTr="00EB3663">
        <w:trPr>
          <w:trHeight w:val="6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53D5D" w14:textId="27AF1F4B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Опыт создания информационных систем на транспорте</w:t>
            </w:r>
            <w:r w:rsidRPr="00B01BAD">
              <w:rPr>
                <w:color w:val="000000"/>
              </w:rPr>
              <w:br/>
              <w:t>3. Критерий оптимальности управления интеллектуальными транспортными системами</w:t>
            </w:r>
            <w:r w:rsidRPr="00B01BAD">
              <w:rPr>
                <w:color w:val="000000"/>
              </w:rPr>
              <w:br/>
              <w:t>4. Виды ИТС</w:t>
            </w:r>
            <w:r w:rsidRPr="00B01BAD">
              <w:rPr>
                <w:color w:val="000000"/>
              </w:rPr>
              <w:br/>
              <w:t>5. Роль человека в ИТС</w:t>
            </w:r>
            <w:r w:rsidRPr="00B01BAD">
              <w:rPr>
                <w:color w:val="000000"/>
              </w:rPr>
              <w:br/>
              <w:t xml:space="preserve">6. Структура и принципы функционирования ИТС. 7. Архитектура ИТС (транспортной </w:t>
            </w:r>
            <w:proofErr w:type="spellStart"/>
            <w:r w:rsidRPr="00B01BAD">
              <w:rPr>
                <w:color w:val="000000"/>
              </w:rPr>
              <w:t>телематики</w:t>
            </w:r>
            <w:proofErr w:type="spellEnd"/>
            <w:r w:rsidRPr="00B01BAD">
              <w:rPr>
                <w:color w:val="000000"/>
              </w:rPr>
              <w:t>).</w:t>
            </w:r>
            <w:r w:rsidRPr="00B01BAD">
              <w:rPr>
                <w:color w:val="000000"/>
              </w:rPr>
              <w:br/>
              <w:t xml:space="preserve">8. Основные подсистемы транспортно- </w:t>
            </w:r>
            <w:proofErr w:type="spellStart"/>
            <w:r w:rsidRPr="00B01BAD">
              <w:rPr>
                <w:color w:val="000000"/>
              </w:rPr>
              <w:t>телематических</w:t>
            </w:r>
            <w:proofErr w:type="spellEnd"/>
            <w:r w:rsidRPr="00B01BAD">
              <w:rPr>
                <w:color w:val="000000"/>
              </w:rPr>
              <w:t xml:space="preserve"> систем.</w:t>
            </w:r>
            <w:r w:rsidRPr="00B01BAD">
              <w:rPr>
                <w:color w:val="000000"/>
              </w:rPr>
              <w:br/>
              <w:t>9. Элементы ИТС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</w:t>
            </w:r>
            <w:r w:rsidRPr="00FB3FBF">
              <w:rPr>
                <w:b/>
                <w:color w:val="000000"/>
              </w:rPr>
              <w:t>:</w:t>
            </w:r>
            <w:r w:rsidRPr="00FB3FBF">
              <w:rPr>
                <w:color w:val="000000"/>
              </w:rPr>
              <w:t xml:space="preserve"> 8</w:t>
            </w:r>
            <w:r w:rsidR="00A21A52" w:rsidRPr="00FB3FBF">
              <w:rPr>
                <w:color w:val="000000"/>
              </w:rPr>
              <w:t>.1, 8.2, 8.3, 8.4, 8.5, 8.6, 8.7, 8.8</w:t>
            </w:r>
            <w:r w:rsidRPr="00FB3FBF">
              <w:rPr>
                <w:color w:val="000000"/>
              </w:rPr>
              <w:t>, 9</w:t>
            </w:r>
            <w:r w:rsidR="00526A96" w:rsidRPr="00A21A52">
              <w:rPr>
                <w:rStyle w:val="a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0356F3AF" w:rsidR="00B01BAD" w:rsidRPr="00B01BAD" w:rsidRDefault="00B01BAD" w:rsidP="00B01BAD">
            <w:pPr>
              <w:rPr>
                <w:color w:val="000000"/>
              </w:rPr>
            </w:pPr>
            <w:r w:rsidRPr="00FB3FBF">
              <w:rPr>
                <w:color w:val="000000"/>
              </w:rPr>
              <w:t>письменный опрос</w:t>
            </w:r>
          </w:p>
        </w:tc>
      </w:tr>
      <w:tr w:rsidR="00B01BAD" w:rsidRPr="00B01BAD" w14:paraId="3DB15B44" w14:textId="77777777" w:rsidTr="00141213">
        <w:trPr>
          <w:trHeight w:val="2462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lastRenderedPageBreak/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3D5F2" w14:textId="1E89A043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Критерий качества управления в ИТС</w:t>
            </w:r>
            <w:r w:rsidRPr="00B01BAD">
              <w:rPr>
                <w:color w:val="000000"/>
              </w:rPr>
              <w:br/>
              <w:t>2. Уровни управления в ИТС.</w:t>
            </w:r>
            <w:r w:rsidRPr="00B01BAD">
              <w:rPr>
                <w:color w:val="000000"/>
              </w:rPr>
              <w:br/>
              <w:t>3. Основные алгоритмы управления в ИТС.</w:t>
            </w:r>
            <w:r w:rsidRPr="00B01BAD">
              <w:rPr>
                <w:color w:val="000000"/>
              </w:rPr>
              <w:br/>
              <w:t>4. Поддержка транспортного планирования.</w:t>
            </w:r>
            <w:r w:rsidRPr="00B01BAD">
              <w:rPr>
                <w:color w:val="000000"/>
              </w:rPr>
              <w:br/>
              <w:t>5. Политика в области регуляции дорожного</w:t>
            </w:r>
            <w:r w:rsidRPr="00B01BAD">
              <w:rPr>
                <w:color w:val="000000"/>
              </w:rPr>
              <w:br/>
              <w:t>движения</w:t>
            </w:r>
            <w:r w:rsidRPr="00B01BAD">
              <w:rPr>
                <w:color w:val="000000"/>
              </w:rPr>
              <w:br/>
              <w:t xml:space="preserve">6. Управление технической эксплуатацией инфраструктуры.                                   </w:t>
            </w:r>
            <w:r w:rsidRPr="0074695A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="00526A96" w:rsidRPr="00526A96">
              <w:rPr>
                <w:color w:val="000000"/>
              </w:rPr>
              <w:t xml:space="preserve"> 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32114515" w:rsidR="00B01BAD" w:rsidRPr="00B01BAD" w:rsidRDefault="00C94424" w:rsidP="00B01BAD">
            <w:pPr>
              <w:rPr>
                <w:color w:val="000000"/>
              </w:rPr>
            </w:pPr>
            <w:r w:rsidRPr="00526A96">
              <w:rPr>
                <w:color w:val="000000"/>
              </w:rPr>
              <w:t xml:space="preserve">блиц </w:t>
            </w:r>
            <w:r w:rsidR="0074695A" w:rsidRPr="00526A96">
              <w:rPr>
                <w:color w:val="000000"/>
              </w:rPr>
              <w:t>опрос</w:t>
            </w:r>
          </w:p>
        </w:tc>
      </w:tr>
      <w:tr w:rsidR="00B01BAD" w:rsidRPr="00B01BAD" w14:paraId="25DDEAD2" w14:textId="77777777" w:rsidTr="00141213">
        <w:trPr>
          <w:trHeight w:val="3607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1663" w14:textId="6E765FFB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Системы видеонаблюдения и мониторинга</w:t>
            </w:r>
            <w:r w:rsidRPr="00A21A52">
              <w:rPr>
                <w:color w:val="000000"/>
              </w:rPr>
              <w:br/>
              <w:t>2. Системы управления дорожным движением</w:t>
            </w:r>
            <w:r w:rsidRPr="00A21A52">
              <w:rPr>
                <w:color w:val="000000"/>
              </w:rPr>
              <w:br/>
              <w:t>3. Системы обеспечения безопасности</w:t>
            </w:r>
            <w:r w:rsidRPr="00A21A52">
              <w:rPr>
                <w:color w:val="000000"/>
              </w:rPr>
              <w:br/>
              <w:t>дорожного движения</w:t>
            </w:r>
            <w:r w:rsidRPr="00A21A52">
              <w:rPr>
                <w:color w:val="000000"/>
              </w:rPr>
              <w:br/>
              <w:t>4. Системы автоматизированного информирования участников дорожного движения 5. Системы обеспечения платных транспортных услуг</w:t>
            </w:r>
            <w:r w:rsidRPr="00A21A52">
              <w:rPr>
                <w:color w:val="000000"/>
              </w:rPr>
              <w:br/>
              <w:t>6. Автоматизированные системы управления транспортными процессами</w:t>
            </w:r>
            <w:r w:rsidRPr="00A21A52">
              <w:rPr>
                <w:color w:val="000000"/>
              </w:rPr>
              <w:br/>
              <w:t>7. Системы информирования пассажиров городского пассажирского транспорта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Pr="00526A96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40A8DF4C" w:rsidR="00B01BAD" w:rsidRPr="00A21A52" w:rsidRDefault="00EB3663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устный опрос</w:t>
            </w:r>
          </w:p>
        </w:tc>
      </w:tr>
      <w:tr w:rsidR="00B01BAD" w:rsidRPr="00B01BAD" w14:paraId="252B28F7" w14:textId="77777777" w:rsidTr="00141213">
        <w:trPr>
          <w:trHeight w:val="2434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4. Оценка </w:t>
            </w:r>
            <w:proofErr w:type="spellStart"/>
            <w:r w:rsidRPr="00B01BAD">
              <w:rPr>
                <w:color w:val="000000"/>
              </w:rPr>
              <w:t>экономическои</w:t>
            </w:r>
            <w:proofErr w:type="spellEnd"/>
            <w:r w:rsidRPr="00B01BAD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25A3A" w14:textId="7EDAB36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Критерии оценки эффективности внедрения ИТС.</w:t>
            </w:r>
            <w:r w:rsidRPr="00A21A52">
              <w:rPr>
                <w:color w:val="000000"/>
              </w:rPr>
              <w:br/>
              <w:t>2. Электронные финансовые перечисления.</w:t>
            </w:r>
            <w:r w:rsidRPr="00A21A52">
              <w:rPr>
                <w:color w:val="000000"/>
              </w:rPr>
              <w:br/>
              <w:t>3. Финансовый эффект внедрения ИТС</w:t>
            </w:r>
            <w:r w:rsidRPr="00A21A52">
              <w:rPr>
                <w:color w:val="000000"/>
              </w:rPr>
              <w:br/>
              <w:t>4. Не финансовый эффект внедрения ИТС</w:t>
            </w:r>
            <w:r w:rsidRPr="00A21A52">
              <w:rPr>
                <w:color w:val="000000"/>
              </w:rPr>
              <w:br/>
              <w:t>5. Анализ затрат и результатов внедрения</w:t>
            </w:r>
            <w:r w:rsidRPr="00A21A52">
              <w:rPr>
                <w:color w:val="000000"/>
              </w:rPr>
              <w:br/>
              <w:t>ИТС</w:t>
            </w:r>
            <w:r w:rsidRPr="00A21A52">
              <w:rPr>
                <w:color w:val="000000"/>
              </w:rPr>
              <w:br/>
              <w:t>6. Государственная поддержка внедрения ИТС.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7777777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письменный опрос</w:t>
            </w:r>
          </w:p>
        </w:tc>
      </w:tr>
      <w:tr w:rsidR="00B01BAD" w:rsidRPr="00B01BAD" w14:paraId="5E7A262E" w14:textId="77777777" w:rsidTr="00141213">
        <w:trPr>
          <w:trHeight w:val="591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5. </w:t>
            </w:r>
            <w:proofErr w:type="spellStart"/>
            <w:r w:rsidRPr="00B01BAD">
              <w:rPr>
                <w:color w:val="000000"/>
              </w:rPr>
              <w:t>Городскои</w:t>
            </w:r>
            <w:proofErr w:type="spellEnd"/>
            <w:r w:rsidRPr="00B01BAD">
              <w:rPr>
                <w:color w:val="000000"/>
              </w:rPr>
              <w:t xml:space="preserve">̆ </w:t>
            </w:r>
            <w:proofErr w:type="spellStart"/>
            <w:r w:rsidRPr="00B01BAD">
              <w:rPr>
                <w:color w:val="000000"/>
              </w:rPr>
              <w:t>общественныи</w:t>
            </w:r>
            <w:proofErr w:type="spellEnd"/>
            <w:r w:rsidRPr="00B01BAD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DE323" w14:textId="4508AFF4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Интеллектуальные системы управления движением транспортного потока на авто- мобильных магистралях.</w:t>
            </w:r>
            <w:r w:rsidRPr="00A21A52">
              <w:rPr>
                <w:color w:val="000000"/>
              </w:rPr>
              <w:br/>
              <w:t>2. Детектор транспорта: назначение, основные элементы, виды, принцип работы</w:t>
            </w:r>
            <w:r w:rsidRPr="00A21A52">
              <w:rPr>
                <w:color w:val="000000"/>
              </w:rPr>
              <w:br/>
              <w:t>3. Дорожный контроллер: назначение, устройство, классификация</w:t>
            </w:r>
            <w:r w:rsidRPr="00A21A52">
              <w:rPr>
                <w:color w:val="000000"/>
              </w:rPr>
              <w:br/>
              <w:t>4. Детектирование препятствий движению и неблагоприятных климатических условий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781C2AB4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74695A" w:rsidRPr="00A21A52">
              <w:rPr>
                <w:color w:val="000000"/>
              </w:rPr>
              <w:t>опрос</w:t>
            </w:r>
          </w:p>
        </w:tc>
      </w:tr>
      <w:tr w:rsidR="00B01BAD" w:rsidRPr="00B01BAD" w14:paraId="156A6C12" w14:textId="77777777" w:rsidTr="00141213">
        <w:trPr>
          <w:trHeight w:val="177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78A3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EB2E8" w14:textId="7E71994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Современные ИТС повышения безопасности дорожного движения</w:t>
            </w:r>
            <w:r w:rsidRPr="00A21A52">
              <w:rPr>
                <w:color w:val="000000"/>
              </w:rPr>
              <w:br/>
              <w:t>2. Проезд на красный сигнал светофора</w:t>
            </w:r>
            <w:r w:rsidRPr="00A21A52">
              <w:rPr>
                <w:color w:val="000000"/>
              </w:rPr>
              <w:br/>
              <w:t>3. Устройство для предупреждения водителей</w:t>
            </w:r>
            <w:r w:rsidRPr="00A21A52">
              <w:rPr>
                <w:color w:val="000000"/>
              </w:rPr>
              <w:br/>
              <w:t>о превышении допустимой скорости движения</w:t>
            </w:r>
            <w:r w:rsidRPr="00A21A52">
              <w:rPr>
                <w:color w:val="000000"/>
              </w:rPr>
              <w:br/>
              <w:t>4. Своевременная информация о ДТП</w:t>
            </w:r>
            <w:r w:rsidRPr="00A21A52">
              <w:rPr>
                <w:color w:val="000000"/>
              </w:rPr>
              <w:br/>
              <w:t>5. Концепция системы поддержки вождения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lastRenderedPageBreak/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22DF8" w14:textId="348B8CA1" w:rsidR="00B01BAD" w:rsidRPr="00A21A52" w:rsidRDefault="00EB3663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lastRenderedPageBreak/>
              <w:t>устный опрос</w:t>
            </w:r>
          </w:p>
        </w:tc>
      </w:tr>
      <w:tr w:rsidR="00B01BAD" w:rsidRPr="00B01BAD" w14:paraId="1FD8475C" w14:textId="77777777" w:rsidTr="00141213">
        <w:trPr>
          <w:trHeight w:val="198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B46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48571" w14:textId="258D9E0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Способы определения местоположения транспортного средства</w:t>
            </w:r>
            <w:r w:rsidRPr="00A21A52">
              <w:rPr>
                <w:color w:val="000000"/>
              </w:rPr>
              <w:br/>
              <w:t>2. Навигационные системы в транспортных средствах</w:t>
            </w:r>
            <w:r w:rsidRPr="00A21A52">
              <w:rPr>
                <w:color w:val="000000"/>
              </w:rPr>
              <w:br/>
              <w:t>3. Навигационная система воздействующая на транспортный поток</w:t>
            </w:r>
            <w:r w:rsidRPr="00A21A52">
              <w:rPr>
                <w:color w:val="000000"/>
              </w:rPr>
              <w:br/>
              <w:t>4. Роль ИТС в современном глобальном информационном обществе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00D3A" w14:textId="63374582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B01BAD" w:rsidRPr="00A21A52">
              <w:rPr>
                <w:color w:val="000000"/>
              </w:rPr>
              <w:t>опрос</w:t>
            </w:r>
          </w:p>
        </w:tc>
      </w:tr>
      <w:tr w:rsidR="00B01BAD" w:rsidRPr="00B01BAD" w14:paraId="1DBD31E6" w14:textId="77777777" w:rsidTr="00141213">
        <w:trPr>
          <w:trHeight w:val="212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64D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2EACA" w14:textId="4E61887A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Основные тенденции развития конструкции автомашин и транспорта в области обеспечения и повышения безопасности транспортных средств</w:t>
            </w:r>
            <w:r w:rsidRPr="00B01BAD">
              <w:rPr>
                <w:color w:val="000000"/>
              </w:rPr>
              <w:br/>
              <w:t>2. Внутренние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3. Внешние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4. Мониторинг транспортной ситуации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источники:</w:t>
            </w:r>
            <w:r w:rsidRPr="00B01BAD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6007A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Контрольная работа</w:t>
            </w:r>
          </w:p>
        </w:tc>
      </w:tr>
    </w:tbl>
    <w:p w14:paraId="7E2FF568" w14:textId="77777777" w:rsidR="008371D2" w:rsidRDefault="008371D2" w:rsidP="00E65217">
      <w:pPr>
        <w:pStyle w:val="a3"/>
        <w:shd w:val="clear" w:color="auto" w:fill="FFFFFF"/>
        <w:spacing w:line="360" w:lineRule="auto"/>
        <w:jc w:val="center"/>
      </w:pPr>
      <w:r>
        <w:rPr>
          <w:rFonts w:ascii="TimesNewRomanPS" w:hAnsi="TimesNewRomanPS"/>
          <w:b/>
          <w:bCs/>
          <w:sz w:val="28"/>
          <w:szCs w:val="28"/>
        </w:rPr>
        <w:t xml:space="preserve">6. Перечень учебно-методического обеспечения для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 обучающихся по дисциплине</w:t>
      </w:r>
    </w:p>
    <w:p w14:paraId="10E6811C" w14:textId="77777777" w:rsidR="008371D2" w:rsidRDefault="008371D2" w:rsidP="008371D2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внеаудиторнои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</w:t>
      </w:r>
      <w:r>
        <w:rPr>
          <w:rFonts w:ascii="TimesNewRomanPS" w:hAnsi="TimesNewRomanPS"/>
          <w:b/>
          <w:bCs/>
          <w:sz w:val="28"/>
          <w:szCs w:val="28"/>
        </w:rPr>
        <w:br/>
      </w:r>
      <w:r>
        <w:rPr>
          <w:rFonts w:ascii="TimesNewRomanPSMT" w:hAnsi="TimesNewRomanPSMT" w:cs="TimesNewRomanPSMT"/>
          <w:sz w:val="28"/>
          <w:szCs w:val="28"/>
        </w:rPr>
        <w:t xml:space="preserve">В данном разделе перечисляются формы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внеаудиторнои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работы в соответствии с темами (разделами) дисциплины. </w:t>
      </w:r>
    </w:p>
    <w:p w14:paraId="75F3B90E" w14:textId="77777777" w:rsidR="008371D2" w:rsidRDefault="008371D2" w:rsidP="008371D2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220F3C88" w14:textId="77777777" w:rsidR="008371D2" w:rsidRDefault="008371D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br w:type="page"/>
      </w:r>
    </w:p>
    <w:p w14:paraId="3D91FD5B" w14:textId="77777777" w:rsidR="008371D2" w:rsidRPr="008371D2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</w:p>
    <w:tbl>
      <w:tblPr>
        <w:tblW w:w="10500" w:type="dxa"/>
        <w:tblInd w:w="-714" w:type="dxa"/>
        <w:tblLook w:val="04A0" w:firstRow="1" w:lastRow="0" w:firstColumn="1" w:lastColumn="0" w:noHBand="0" w:noVBand="1"/>
      </w:tblPr>
      <w:tblGrid>
        <w:gridCol w:w="2180"/>
        <w:gridCol w:w="5460"/>
        <w:gridCol w:w="2860"/>
      </w:tblGrid>
      <w:tr w:rsidR="008371D2" w:rsidRPr="008371D2" w14:paraId="29E7856D" w14:textId="77777777" w:rsidTr="00141213">
        <w:trPr>
          <w:trHeight w:val="66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74695A" w:rsidRDefault="008371D2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74695A" w:rsidRDefault="005666D0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77777777" w:rsidR="008371D2" w:rsidRPr="0074695A" w:rsidRDefault="008371D2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8371D2" w:rsidRPr="008371D2" w14:paraId="72FEFDBB" w14:textId="77777777" w:rsidTr="00141213">
        <w:trPr>
          <w:trHeight w:val="311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D902" w14:textId="5A727FEA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Определение понятия ИТС и опыт их применения за рубежом</w:t>
            </w:r>
            <w:r w:rsidRPr="008371D2">
              <w:rPr>
                <w:color w:val="000000"/>
              </w:rPr>
              <w:br/>
              <w:t>2. Стандартизация в области ИТС</w:t>
            </w:r>
            <w:r w:rsidRPr="008371D2">
              <w:rPr>
                <w:color w:val="000000"/>
              </w:rPr>
              <w:br/>
              <w:t>3. Рабочие группы стандартизации</w:t>
            </w:r>
            <w:r w:rsidRPr="008371D2">
              <w:rPr>
                <w:color w:val="000000"/>
              </w:rPr>
              <w:br/>
              <w:t>комитетов CEN, ISO</w:t>
            </w:r>
            <w:r w:rsidRPr="008371D2">
              <w:rPr>
                <w:color w:val="000000"/>
              </w:rPr>
              <w:br/>
              <w:t>4. ИТС как инновационная концепция развития транспорта</w:t>
            </w:r>
            <w:r w:rsidRPr="008371D2">
              <w:rPr>
                <w:color w:val="000000"/>
              </w:rPr>
              <w:br/>
              <w:t>5. Цели и выгоды создания эффективных транспортно- логистических цепочек на основе ИТС 6. Взаимодействие основных составляющих архитектуры ИТС</w:t>
            </w:r>
            <w:r w:rsidRPr="008371D2">
              <w:rPr>
                <w:color w:val="000000"/>
              </w:rPr>
              <w:br/>
              <w:t xml:space="preserve">7. Модель разработки локальных архитектур ИТС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4AB7" w14:textId="77777777" w:rsidR="00CC7ECD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9920CB9" w14:textId="4CC41A4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 w:rsidR="00EB3663"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20DAE9EA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A0BCF" w14:textId="75A21F3A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Алгоритмы управления в системе 1С, AXELOT</w:t>
            </w:r>
            <w:r w:rsidRPr="008371D2">
              <w:rPr>
                <w:color w:val="000000"/>
              </w:rPr>
              <w:br/>
              <w:t xml:space="preserve">2. Алгоритмы управления в </w:t>
            </w:r>
            <w:proofErr w:type="spellStart"/>
            <w:r w:rsidRPr="008371D2">
              <w:rPr>
                <w:color w:val="000000"/>
              </w:rPr>
              <w:t>евроейских</w:t>
            </w:r>
            <w:proofErr w:type="spellEnd"/>
            <w:r w:rsidRPr="008371D2">
              <w:rPr>
                <w:color w:val="000000"/>
              </w:rPr>
              <w:t xml:space="preserve"> ИТС</w:t>
            </w:r>
            <w:r w:rsidRPr="008371D2">
              <w:rPr>
                <w:color w:val="000000"/>
              </w:rPr>
              <w:br/>
              <w:t xml:space="preserve">3. Принципиальные аспекты функционирования ИТС исходя из корректно </w:t>
            </w:r>
            <w:proofErr w:type="spellStart"/>
            <w:r w:rsidRPr="008371D2">
              <w:rPr>
                <w:color w:val="000000"/>
              </w:rPr>
              <w:t>простроеных</w:t>
            </w:r>
            <w:proofErr w:type="spellEnd"/>
            <w:r w:rsidRPr="008371D2">
              <w:rPr>
                <w:color w:val="000000"/>
              </w:rPr>
              <w:t xml:space="preserve"> алгоритмов управления.</w:t>
            </w:r>
            <w:r w:rsidRPr="008371D2">
              <w:rPr>
                <w:color w:val="000000"/>
              </w:rPr>
              <w:br/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2338F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4B83F856" w14:textId="350FC504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5681986C" w14:textId="77777777" w:rsidTr="00141213">
        <w:trPr>
          <w:trHeight w:val="335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58F7" w14:textId="6794F180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Системы «Безопасный переход».</w:t>
            </w:r>
            <w:r w:rsidRPr="008371D2">
              <w:rPr>
                <w:color w:val="000000"/>
              </w:rPr>
              <w:br/>
              <w:t>2. Дорожные контроллеры</w:t>
            </w:r>
            <w:r w:rsidRPr="008371D2">
              <w:rPr>
                <w:color w:val="000000"/>
              </w:rPr>
              <w:br/>
              <w:t xml:space="preserve">3. Интеллектуальные </w:t>
            </w:r>
            <w:proofErr w:type="spellStart"/>
            <w:r w:rsidRPr="008371D2">
              <w:rPr>
                <w:color w:val="000000"/>
              </w:rPr>
              <w:t>траснпортные</w:t>
            </w:r>
            <w:proofErr w:type="spellEnd"/>
            <w:r w:rsidRPr="008371D2">
              <w:rPr>
                <w:color w:val="000000"/>
              </w:rPr>
              <w:t xml:space="preserve"> светофоры</w:t>
            </w:r>
            <w:r w:rsidRPr="008371D2">
              <w:rPr>
                <w:color w:val="000000"/>
              </w:rPr>
              <w:br/>
              <w:t>4. Дорожные знаки, светильники,</w:t>
            </w:r>
            <w:r w:rsidRPr="008371D2">
              <w:rPr>
                <w:color w:val="000000"/>
              </w:rPr>
              <w:br/>
              <w:t xml:space="preserve">приборы устройства пешеходов </w:t>
            </w:r>
            <w:proofErr w:type="spellStart"/>
            <w:r w:rsidRPr="008371D2">
              <w:rPr>
                <w:color w:val="000000"/>
              </w:rPr>
              <w:t>возможносями</w:t>
            </w:r>
            <w:proofErr w:type="spellEnd"/>
            <w:r w:rsidRPr="008371D2">
              <w:rPr>
                <w:color w:val="000000"/>
              </w:rPr>
              <w:br/>
              <w:t xml:space="preserve">5. Хранение данных, анализ адаптивных функций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3743D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2219E562" w14:textId="09FFC635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4FA30A6D" w14:textId="77777777" w:rsidTr="00EB3663">
        <w:trPr>
          <w:trHeight w:val="74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4. Оценка </w:t>
            </w:r>
            <w:proofErr w:type="spellStart"/>
            <w:r w:rsidRPr="008371D2">
              <w:rPr>
                <w:color w:val="000000"/>
              </w:rPr>
              <w:t>экономическои</w:t>
            </w:r>
            <w:proofErr w:type="spellEnd"/>
            <w:r w:rsidRPr="008371D2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923C" w14:textId="5032779F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Результаты внедрения интеллектуальной транспортной системы                                                  2. Организация управления работами по содержанию федеральных автомобильных дорог.</w:t>
            </w:r>
            <w:r w:rsidRPr="008371D2">
              <w:rPr>
                <w:color w:val="000000"/>
              </w:rPr>
              <w:br/>
              <w:t>3. Экономический использования автоматического</w:t>
            </w:r>
            <w:r w:rsidRPr="008371D2">
              <w:rPr>
                <w:color w:val="000000"/>
              </w:rPr>
              <w:br/>
              <w:t>местоположения транспортных средств                      4. Повышение скорости работы при использовании ИТС в грузоперевозках</w:t>
            </w:r>
            <w:r w:rsidRPr="008371D2">
              <w:rPr>
                <w:color w:val="000000"/>
              </w:rPr>
              <w:br/>
              <w:t xml:space="preserve">5. Снижение количества аварийных ситуаций по </w:t>
            </w:r>
            <w:r w:rsidRPr="008371D2">
              <w:rPr>
                <w:color w:val="000000"/>
              </w:rPr>
              <w:lastRenderedPageBreak/>
              <w:t>вине водителя грузового транспортного средства при использовании ИТС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E2AEBBF" w14:textId="63122D70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19C6257B" w14:textId="77777777" w:rsidTr="00141213">
        <w:trPr>
          <w:trHeight w:val="25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Тема 5. </w:t>
            </w:r>
            <w:proofErr w:type="spellStart"/>
            <w:r w:rsidRPr="008371D2">
              <w:rPr>
                <w:color w:val="000000"/>
              </w:rPr>
              <w:t>Городскои</w:t>
            </w:r>
            <w:proofErr w:type="spellEnd"/>
            <w:r w:rsidRPr="008371D2">
              <w:rPr>
                <w:color w:val="000000"/>
              </w:rPr>
              <w:t xml:space="preserve">̆ </w:t>
            </w:r>
            <w:proofErr w:type="spellStart"/>
            <w:r w:rsidRPr="008371D2">
              <w:rPr>
                <w:color w:val="000000"/>
              </w:rPr>
              <w:t>общественныи</w:t>
            </w:r>
            <w:proofErr w:type="spellEnd"/>
            <w:r w:rsidRPr="008371D2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52708" w14:textId="6C516599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Контроль соблюдения ПДД.</w:t>
            </w:r>
            <w:r w:rsidRPr="008371D2">
              <w:rPr>
                <w:color w:val="000000"/>
              </w:rPr>
              <w:br/>
              <w:t>2. Устройства предостережения при превышении допустимой скорости движения</w:t>
            </w:r>
            <w:r w:rsidRPr="008371D2">
              <w:rPr>
                <w:color w:val="000000"/>
              </w:rPr>
              <w:br/>
              <w:t>3. Подсистемы ИТС в организации стоянок транспортных средств</w:t>
            </w:r>
            <w:r w:rsidRPr="008371D2">
              <w:rPr>
                <w:color w:val="000000"/>
              </w:rPr>
              <w:br/>
              <w:t>4. Подсистемы ИТС в обеспечении контроля состояния дороги.</w:t>
            </w:r>
            <w:r w:rsidRPr="008371D2">
              <w:rPr>
                <w:color w:val="000000"/>
              </w:rPr>
              <w:br/>
              <w:t>5. Системы электронной оплаты на транспорте</w:t>
            </w:r>
            <w:r w:rsidRPr="008371D2">
              <w:rPr>
                <w:color w:val="000000"/>
              </w:rPr>
              <w:br/>
              <w:t>6. Управление транспортом по требованию</w:t>
            </w:r>
            <w:r w:rsidRPr="008371D2">
              <w:rPr>
                <w:color w:val="000000"/>
              </w:rPr>
              <w:br/>
              <w:t>7. Диспетчерское пассажирским транспортом</w:t>
            </w:r>
            <w:r w:rsidRPr="008371D2">
              <w:rPr>
                <w:color w:val="000000"/>
              </w:rPr>
              <w:br/>
              <w:t>управление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7C983A42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2A40CA5F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AD62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0704E" w14:textId="47028341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Визуальный контроль</w:t>
            </w:r>
            <w:r w:rsidRPr="008371D2">
              <w:rPr>
                <w:color w:val="000000"/>
              </w:rPr>
              <w:br/>
              <w:t>2. Формирование отчетных форм</w:t>
            </w:r>
            <w:r w:rsidRPr="008371D2">
              <w:rPr>
                <w:color w:val="000000"/>
              </w:rPr>
              <w:br/>
              <w:t>3. Автоматическая система</w:t>
            </w:r>
            <w:r w:rsidRPr="008371D2">
              <w:rPr>
                <w:color w:val="000000"/>
              </w:rPr>
              <w:br/>
              <w:t>экстренного реагирования</w:t>
            </w:r>
            <w:r w:rsidRPr="008371D2">
              <w:rPr>
                <w:color w:val="000000"/>
              </w:rPr>
              <w:br/>
              <w:t>4. Система контроля состояния водителей</w:t>
            </w:r>
            <w:r w:rsidRPr="008371D2">
              <w:rPr>
                <w:color w:val="000000"/>
              </w:rPr>
              <w:br/>
              <w:t>5. Анализ обстановки в местах скопления людей</w:t>
            </w:r>
            <w:r w:rsidRPr="008371D2">
              <w:rPr>
                <w:color w:val="000000"/>
              </w:rPr>
              <w:br/>
              <w:t>6. Снижение тяжести и предотвращение ДТП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C9B5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82122CB" w14:textId="7BC3EDED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3C64F243" w14:textId="77777777" w:rsidTr="00141213">
        <w:trPr>
          <w:trHeight w:val="84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6579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186F5" w14:textId="262201AB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Технологии, используемые для построения навигационных приложений ИТС</w:t>
            </w:r>
            <w:r w:rsidRPr="008371D2">
              <w:rPr>
                <w:color w:val="000000"/>
              </w:rPr>
              <w:br/>
              <w:t>2. Использование навигационной системы GPS при маршрутном ориентировании</w:t>
            </w:r>
            <w:r w:rsidRPr="008371D2">
              <w:rPr>
                <w:color w:val="000000"/>
              </w:rPr>
              <w:br/>
              <w:t>3. Географические информационные системы</w:t>
            </w:r>
            <w:r w:rsidRPr="008371D2">
              <w:rPr>
                <w:color w:val="000000"/>
              </w:rPr>
              <w:br/>
              <w:t>4. Основные принципы функционирования спутниковых навигационных систем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011B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6E834117" w14:textId="0620E359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19CF9A2B" w14:textId="77777777" w:rsidTr="00141213">
        <w:trPr>
          <w:trHeight w:val="282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C531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F9BE7" w14:textId="741680A3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Опыт успешно используемых интеллектуальных транспортных средств</w:t>
            </w:r>
            <w:r w:rsidRPr="008371D2">
              <w:rPr>
                <w:color w:val="000000"/>
              </w:rPr>
              <w:br/>
              <w:t>2. Улучшение распознавания</w:t>
            </w:r>
            <w:r w:rsidRPr="008371D2">
              <w:rPr>
                <w:color w:val="000000"/>
              </w:rPr>
              <w:br/>
              <w:t>3. Автоматизированное управление транспортным средством</w:t>
            </w:r>
            <w:r w:rsidRPr="008371D2">
              <w:rPr>
                <w:color w:val="000000"/>
              </w:rPr>
              <w:br/>
              <w:t>4. Предупреждение боковых, лобовых столкновений</w:t>
            </w:r>
            <w:r w:rsidRPr="008371D2">
              <w:rPr>
                <w:color w:val="000000"/>
              </w:rPr>
              <w:br/>
              <w:t>5. Системы предотвращения аварий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CC21C" w14:textId="4778E7E2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  <w:r w:rsidR="00EB3663" w:rsidRPr="008371D2">
              <w:rPr>
                <w:color w:val="000000"/>
              </w:rPr>
              <w:t xml:space="preserve">- подготовка к </w:t>
            </w:r>
            <w:r w:rsidR="00EB3663">
              <w:rPr>
                <w:color w:val="000000"/>
              </w:rPr>
              <w:t>контрольной работе</w:t>
            </w:r>
          </w:p>
        </w:tc>
      </w:tr>
    </w:tbl>
    <w:p w14:paraId="4C5A2FF9" w14:textId="77777777" w:rsidR="00341B65" w:rsidRPr="00DB5941" w:rsidRDefault="00341B65" w:rsidP="00DB5941">
      <w:pPr>
        <w:pStyle w:val="a3"/>
        <w:shd w:val="clear" w:color="auto" w:fill="FFFFFF"/>
        <w:spacing w:line="360" w:lineRule="auto"/>
        <w:rPr>
          <w:rFonts w:ascii="TimesNewRomanPS" w:hAnsi="TimesNewRomanPS"/>
          <w:b/>
          <w:bCs/>
          <w:color w:val="FF0000"/>
          <w:sz w:val="28"/>
          <w:szCs w:val="28"/>
        </w:rPr>
      </w:pPr>
      <w:r w:rsidRPr="00341B65">
        <w:rPr>
          <w:b/>
          <w:bCs/>
          <w:sz w:val="28"/>
          <w:szCs w:val="28"/>
        </w:rPr>
        <w:lastRenderedPageBreak/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341B65">
        <w:rPr>
          <w:sz w:val="28"/>
          <w:szCs w:val="28"/>
        </w:rPr>
        <w:t>Текущии</w:t>
      </w:r>
      <w:proofErr w:type="spellEnd"/>
      <w:r w:rsidRPr="00341B65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341B65">
        <w:rPr>
          <w:i/>
          <w:iCs/>
          <w:sz w:val="28"/>
          <w:szCs w:val="28"/>
        </w:rPr>
        <w:t xml:space="preserve">формами </w:t>
      </w:r>
      <w:r w:rsidRPr="00341B65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• дискуссионные формы: дискуссия, </w:t>
      </w:r>
      <w:proofErr w:type="spellStart"/>
      <w:r w:rsidRPr="00341B65">
        <w:rPr>
          <w:sz w:val="28"/>
          <w:szCs w:val="28"/>
        </w:rPr>
        <w:t>круглыи</w:t>
      </w:r>
      <w:proofErr w:type="spellEnd"/>
      <w:r w:rsidRPr="00341B65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341B65">
        <w:rPr>
          <w:sz w:val="28"/>
          <w:szCs w:val="28"/>
        </w:rPr>
        <w:t>самостоятельнои</w:t>
      </w:r>
      <w:proofErr w:type="spellEnd"/>
      <w:r w:rsidRPr="00341B65">
        <w:rPr>
          <w:sz w:val="28"/>
          <w:szCs w:val="28"/>
        </w:rPr>
        <w:t xml:space="preserve">̆ подготовки; </w:t>
      </w:r>
    </w:p>
    <w:p w14:paraId="328E3A68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341B65">
        <w:rPr>
          <w:sz w:val="28"/>
          <w:szCs w:val="28"/>
        </w:rPr>
        <w:t>микрогруппои</w:t>
      </w:r>
      <w:proofErr w:type="spellEnd"/>
      <w:r w:rsidRPr="00341B65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1563879E" w14:textId="77777777" w:rsidR="00341B65" w:rsidRDefault="00341B65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Критерии </w:t>
      </w:r>
      <w:proofErr w:type="spellStart"/>
      <w:r w:rsidRPr="00341B65">
        <w:rPr>
          <w:sz w:val="28"/>
          <w:szCs w:val="28"/>
        </w:rPr>
        <w:t>балльнои</w:t>
      </w:r>
      <w:proofErr w:type="spellEnd"/>
      <w:r w:rsidRPr="00341B65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2656781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341B65">
        <w:rPr>
          <w:rFonts w:ascii="TimesNewRomanPS" w:hAnsi="TimesNewRomanPS"/>
          <w:b/>
          <w:bCs/>
          <w:sz w:val="28"/>
          <w:szCs w:val="28"/>
        </w:rPr>
        <w:t>Примерныи</w:t>
      </w:r>
      <w:proofErr w:type="spellEnd"/>
      <w:r w:rsidRPr="00341B65">
        <w:rPr>
          <w:rFonts w:ascii="TimesNewRomanPS" w:hAnsi="TimesNewRomanPS"/>
          <w:b/>
          <w:bCs/>
          <w:sz w:val="28"/>
          <w:szCs w:val="28"/>
        </w:rPr>
        <w:t xml:space="preserve">̆ перечень вопросов для проведения письменного опроса </w:t>
      </w:r>
    </w:p>
    <w:p w14:paraId="5E49CCF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</w:t>
      </w:r>
      <w:proofErr w:type="spellStart"/>
      <w:r w:rsidRPr="00341B65">
        <w:rPr>
          <w:rFonts w:ascii="TimesNewRomanPSMT" w:hAnsi="TimesNewRomanPSMT" w:cs="TimesNewRomanPSMT"/>
          <w:sz w:val="28"/>
          <w:szCs w:val="28"/>
        </w:rPr>
        <w:t>Cтруктура</w:t>
      </w:r>
      <w:proofErr w:type="spellEnd"/>
      <w:r w:rsidRPr="00341B65">
        <w:rPr>
          <w:rFonts w:ascii="TimesNewRomanPSMT" w:hAnsi="TimesNewRomanPSMT" w:cs="TimesNewRomanPSMT"/>
          <w:sz w:val="28"/>
          <w:szCs w:val="28"/>
        </w:rPr>
        <w:t xml:space="preserve"> ИТС и ее описание</w:t>
      </w:r>
      <w:r>
        <w:rPr>
          <w:rFonts w:ascii="TimesNewRomanPSMT" w:hAnsi="TimesNewRomanPSMT" w:cs="TimesNewRomanPSMT"/>
          <w:sz w:val="28"/>
          <w:szCs w:val="28"/>
        </w:rPr>
        <w:t>, т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ермины и определения </w:t>
      </w:r>
    </w:p>
    <w:p w14:paraId="50490BED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Архитектура ИТС </w:t>
      </w:r>
    </w:p>
    <w:p w14:paraId="1D5B680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 </w:t>
      </w:r>
      <w:proofErr w:type="spellStart"/>
      <w:r w:rsidRPr="00341B65">
        <w:rPr>
          <w:rFonts w:ascii="TimesNewRomanPSMT" w:hAnsi="TimesNewRomanPSMT" w:cs="TimesNewRomanPSMT"/>
          <w:sz w:val="28"/>
          <w:szCs w:val="28"/>
        </w:rPr>
        <w:t>Современныи</w:t>
      </w:r>
      <w:proofErr w:type="spellEnd"/>
      <w:r w:rsidRPr="00341B65">
        <w:rPr>
          <w:rFonts w:ascii="TimesNewRomanPSMT" w:hAnsi="TimesNewRomanPSMT" w:cs="TimesNewRomanPSMT"/>
          <w:sz w:val="28"/>
          <w:szCs w:val="28"/>
        </w:rPr>
        <w:t xml:space="preserve">̆ уровень развития ИТС регионов, </w:t>
      </w:r>
      <w:proofErr w:type="gramStart"/>
      <w:r w:rsidRPr="00341B65">
        <w:rPr>
          <w:rFonts w:ascii="TimesNewRomanPSMT" w:hAnsi="TimesNewRomanPSMT" w:cs="TimesNewRomanPSMT"/>
          <w:sz w:val="28"/>
          <w:szCs w:val="28"/>
        </w:rPr>
        <w:t xml:space="preserve">городов </w:t>
      </w:r>
      <w:r>
        <w:rPr>
          <w:rFonts w:ascii="TimesNewRomanPSMT" w:hAnsi="TimesNewRomanPSMT" w:cs="TimesNewRomanPSMT"/>
          <w:sz w:val="28"/>
          <w:szCs w:val="28"/>
        </w:rPr>
        <w:t xml:space="preserve"> в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России и в мире</w:t>
      </w:r>
    </w:p>
    <w:p w14:paraId="56B2A1B8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Особенности современных систем управления транспортными потоками </w:t>
      </w:r>
    </w:p>
    <w:p w14:paraId="1DF2ED22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5.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ИТС в обеспечении организации и безопасности дорожного движения, контроля состояния дороги, информационно-технологических комплексов </w:t>
      </w:r>
    </w:p>
    <w:p w14:paraId="0B7FEA4D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6. </w:t>
      </w:r>
      <w:r w:rsidRPr="00341B65">
        <w:rPr>
          <w:rFonts w:ascii="TimesNewRomanPSMT" w:hAnsi="TimesNewRomanPSMT" w:cs="TimesNewRomanPSMT"/>
          <w:sz w:val="28"/>
          <w:szCs w:val="28"/>
        </w:rPr>
        <w:t>Контроль соблюдения ПДД</w:t>
      </w:r>
      <w:r>
        <w:rPr>
          <w:rFonts w:ascii="TimesNewRomanPSMT" w:hAnsi="TimesNewRomanPSMT" w:cs="TimesNewRomanPSMT"/>
          <w:sz w:val="28"/>
          <w:szCs w:val="28"/>
        </w:rPr>
        <w:t xml:space="preserve"> с помощью </w:t>
      </w:r>
      <w:r w:rsidR="00D60D94">
        <w:rPr>
          <w:rFonts w:ascii="TimesNewRomanPSMT" w:hAnsi="TimesNewRomanPSMT" w:cs="TimesNewRomanPSMT"/>
          <w:sz w:val="28"/>
          <w:szCs w:val="28"/>
        </w:rPr>
        <w:t>интеллектуальных транспортных систем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 </w:t>
      </w:r>
    </w:p>
    <w:p w14:paraId="454C413F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7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предостережения при превышении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допустимои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скорости движения </w:t>
      </w:r>
    </w:p>
    <w:p w14:paraId="196FED59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8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Детектирование препятствий движению и неблагоприятных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погодно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-климатических условий </w:t>
      </w:r>
    </w:p>
    <w:p w14:paraId="75F1328A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9.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Интеллектуальные системы управления транспортными потоками </w:t>
      </w:r>
    </w:p>
    <w:p w14:paraId="412CD5B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10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Подсистемы ИТС в организации стоянок транспортных средств поток </w:t>
      </w:r>
    </w:p>
    <w:p w14:paraId="700F9170" w14:textId="77777777" w:rsidR="00341B65" w:rsidRDefault="00341B65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341B65">
        <w:rPr>
          <w:rFonts w:ascii="TimesNewRomanPSMT" w:hAnsi="TimesNewRomanPSMT" w:cs="TimesNewRomanPSMT"/>
          <w:sz w:val="28"/>
          <w:szCs w:val="28"/>
        </w:rPr>
        <w:t>1</w:t>
      </w:r>
      <w:r w:rsidR="00D60D94">
        <w:rPr>
          <w:rFonts w:ascii="TimesNewRomanPSMT" w:hAnsi="TimesNewRomanPSMT" w:cs="TimesNewRomanPSMT"/>
          <w:sz w:val="28"/>
          <w:szCs w:val="28"/>
        </w:rPr>
        <w:t>1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. Подсистемы ИТС в обеспечении контроля состояния дороги </w:t>
      </w:r>
    </w:p>
    <w:p w14:paraId="204B6C3A" w14:textId="77777777" w:rsidR="00341B65" w:rsidRDefault="00341B65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341B65">
        <w:rPr>
          <w:rFonts w:ascii="TimesNewRomanPSMT" w:hAnsi="TimesNewRomanPSMT" w:cs="TimesNewRomanPSMT"/>
          <w:sz w:val="28"/>
          <w:szCs w:val="28"/>
        </w:rPr>
        <w:t>1</w:t>
      </w:r>
      <w:r w:rsidR="00D60D94">
        <w:rPr>
          <w:rFonts w:ascii="TimesNewRomanPSMT" w:hAnsi="TimesNewRomanPSMT" w:cs="TimesNewRomanPSMT"/>
          <w:sz w:val="28"/>
          <w:szCs w:val="28"/>
        </w:rPr>
        <w:t>2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. Интеграция информационных систем в рамках ИТС </w:t>
      </w:r>
    </w:p>
    <w:p w14:paraId="0883AE5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13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Информационные системы,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</w:t>
      </w:r>
      <w:r w:rsidR="00341B65">
        <w:rPr>
          <w:rFonts w:ascii="TimesNewRomanPSMT" w:hAnsi="TimesNewRomanPSMT" w:cs="TimesNewRomanPSMT"/>
          <w:sz w:val="28"/>
          <w:szCs w:val="28"/>
        </w:rPr>
        <w:t xml:space="preserve"> поток</w:t>
      </w:r>
    </w:p>
    <w:p w14:paraId="3EC3D4BC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14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Информирование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водителеи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</w:t>
      </w:r>
    </w:p>
    <w:p w14:paraId="79C512AD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15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Системы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электроннои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оплаты на транспорте </w:t>
      </w:r>
    </w:p>
    <w:p w14:paraId="186A63A5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16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Весовои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 контроль ТС без их остановки</w:t>
      </w:r>
    </w:p>
    <w:p w14:paraId="447D80E4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17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Информационная система дорожных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тоннелеи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как составная часть ИТС </w:t>
      </w:r>
    </w:p>
    <w:p w14:paraId="1DC67D67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18.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Коммуникационная инфраструктура в ИТС </w:t>
      </w:r>
    </w:p>
    <w:p w14:paraId="62C5925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19.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Интеграция информационных систем в рамках ИТС </w:t>
      </w:r>
    </w:p>
    <w:p w14:paraId="508BD6BE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20.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Информационные системы,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поток </w:t>
      </w:r>
    </w:p>
    <w:p w14:paraId="1FBA074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21.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Системы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электроннои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оплаты на транспорте </w:t>
      </w:r>
    </w:p>
    <w:p w14:paraId="3EB5D083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22.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Весовои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контроль ТС без их остановки </w:t>
      </w:r>
    </w:p>
    <w:p w14:paraId="600D0163" w14:textId="77777777" w:rsid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23.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Информационная система дорожных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тоннелеи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 как составная</w:t>
      </w:r>
      <w:r w:rsidR="00341B65">
        <w:rPr>
          <w:rFonts w:ascii="TimesNewRomanPSMT" w:hAnsi="TimesNewRomanPSMT" w:cs="TimesNewRomanPSMT"/>
          <w:sz w:val="28"/>
          <w:szCs w:val="28"/>
        </w:rPr>
        <w:t xml:space="preserve">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>часть ИТС</w:t>
      </w:r>
    </w:p>
    <w:p w14:paraId="6DFB1DF6" w14:textId="77777777" w:rsidR="00341B65" w:rsidRPr="005666D0" w:rsidRDefault="00D60D94" w:rsidP="005666D0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24.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>Коммуни</w:t>
      </w:r>
      <w:r w:rsidR="005666D0">
        <w:rPr>
          <w:rFonts w:ascii="TimesNewRomanPSMT" w:hAnsi="TimesNewRomanPSMT" w:cs="TimesNewRomanPSMT"/>
          <w:sz w:val="28"/>
          <w:szCs w:val="28"/>
        </w:rPr>
        <w:t xml:space="preserve">кационная инфраструктура в ИТС </w:t>
      </w:r>
    </w:p>
    <w:p w14:paraId="55B94EE4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b/>
          <w:bCs/>
          <w:sz w:val="28"/>
          <w:szCs w:val="28"/>
        </w:rPr>
        <w:t xml:space="preserve">Пример задания </w:t>
      </w:r>
      <w:r>
        <w:rPr>
          <w:b/>
          <w:bCs/>
          <w:sz w:val="28"/>
          <w:szCs w:val="28"/>
        </w:rPr>
        <w:t xml:space="preserve">для контрольной </w:t>
      </w:r>
      <w:r w:rsidRPr="00D60D94">
        <w:rPr>
          <w:b/>
          <w:bCs/>
          <w:sz w:val="28"/>
          <w:szCs w:val="28"/>
        </w:rPr>
        <w:t xml:space="preserve">работы </w:t>
      </w:r>
    </w:p>
    <w:p w14:paraId="411469A7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sz w:val="28"/>
          <w:szCs w:val="28"/>
        </w:rPr>
        <w:t>Разработать интеллектуальную транспортную систему для предприятия на основе исходных данных.</w:t>
      </w:r>
      <w:r w:rsidRPr="00D60D94">
        <w:rPr>
          <w:sz w:val="28"/>
          <w:szCs w:val="28"/>
        </w:rPr>
        <w:br/>
        <w:t>1. Разработать архитектуру ИТС</w:t>
      </w:r>
      <w:r w:rsidRPr="00D60D94">
        <w:rPr>
          <w:sz w:val="28"/>
          <w:szCs w:val="28"/>
        </w:rPr>
        <w:br/>
        <w:t xml:space="preserve">2. Рассчитать экономическую эффективность использования ИТС </w:t>
      </w:r>
    </w:p>
    <w:p w14:paraId="472609ED" w14:textId="77777777" w:rsidR="00D60D94" w:rsidRDefault="00D60D94" w:rsidP="00D60D94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60D94">
        <w:rPr>
          <w:sz w:val="28"/>
          <w:szCs w:val="28"/>
        </w:rPr>
        <w:t>Исходные данные.</w:t>
      </w:r>
      <w:r w:rsidRPr="00D60D94">
        <w:rPr>
          <w:sz w:val="28"/>
          <w:szCs w:val="28"/>
        </w:rPr>
        <w:br/>
        <w:t xml:space="preserve">ООО «Санто» оказывает услуги по организации и выполнению регулярных пассажирских перевозок по территории </w:t>
      </w:r>
      <w:proofErr w:type="spellStart"/>
      <w:r w:rsidRPr="00D60D94">
        <w:rPr>
          <w:sz w:val="28"/>
          <w:szCs w:val="28"/>
        </w:rPr>
        <w:t>Ивановскои</w:t>
      </w:r>
      <w:proofErr w:type="spellEnd"/>
      <w:r w:rsidRPr="00D60D94">
        <w:rPr>
          <w:sz w:val="28"/>
          <w:szCs w:val="28"/>
        </w:rPr>
        <w:t>̆ области. В парке предприятия 9 автобусов.</w:t>
      </w:r>
    </w:p>
    <w:p w14:paraId="1957B645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sz w:val="28"/>
          <w:szCs w:val="28"/>
        </w:rPr>
        <w:t xml:space="preserve">Существующая ИТС представлена на рисунке </w:t>
      </w:r>
    </w:p>
    <w:p w14:paraId="54F8417E" w14:textId="0BD96495" w:rsidR="00D60D94" w:rsidRPr="00D60D94" w:rsidRDefault="00D60D94" w:rsidP="00240CDA">
      <w:pPr>
        <w:shd w:val="clear" w:color="auto" w:fill="FFFFFF"/>
        <w:jc w:val="center"/>
      </w:pPr>
      <w:r w:rsidRPr="00D60D94">
        <w:lastRenderedPageBreak/>
        <w:fldChar w:fldCharType="begin"/>
      </w:r>
      <w:r w:rsidR="00427210">
        <w:instrText xml:space="preserve"> INCLUDEPICTURE "C:\\var\\folders\\yw\\s85gtwfn2nlfqwpknlqcb7jh0000gn\\T\\com.microsoft.Word\\WebArchiveCopyPasteTempFiles\\page22image64103984" \* MERGEFORMAT </w:instrText>
      </w:r>
      <w:r w:rsidRPr="00D60D94">
        <w:fldChar w:fldCharType="separate"/>
      </w:r>
      <w:r w:rsidRPr="00D60D94">
        <w:rPr>
          <w:noProof/>
          <w:lang w:eastAsia="ru-RU"/>
        </w:rPr>
        <w:drawing>
          <wp:inline distT="0" distB="0" distL="0" distR="0" wp14:anchorId="18C88837" wp14:editId="601E6990">
            <wp:extent cx="4064000" cy="2676794"/>
            <wp:effectExtent l="0" t="0" r="0" b="3175"/>
            <wp:docPr id="26" name="Рисунок 26" descr="page22image64103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page22image641039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307" cy="268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D94">
        <w:fldChar w:fldCharType="end"/>
      </w:r>
    </w:p>
    <w:p w14:paraId="52F5631A" w14:textId="77777777" w:rsidR="00D60D94" w:rsidRPr="00D60D94" w:rsidRDefault="00D60D94" w:rsidP="00D60D94">
      <w:pPr>
        <w:pStyle w:val="a3"/>
        <w:spacing w:line="360" w:lineRule="auto"/>
        <w:ind w:firstLine="851"/>
        <w:rPr>
          <w:sz w:val="28"/>
          <w:szCs w:val="28"/>
        </w:rPr>
      </w:pPr>
      <w:r w:rsidRPr="00D60D94">
        <w:rPr>
          <w:sz w:val="28"/>
          <w:szCs w:val="28"/>
        </w:rPr>
        <w:t xml:space="preserve">Финансовые показатели ООО «Санто» представлены в таблице. </w:t>
      </w:r>
    </w:p>
    <w:tbl>
      <w:tblPr>
        <w:tblW w:w="8794" w:type="dxa"/>
        <w:tblLook w:val="04A0" w:firstRow="1" w:lastRow="0" w:firstColumn="1" w:lastColumn="0" w:noHBand="0" w:noVBand="1"/>
      </w:tblPr>
      <w:tblGrid>
        <w:gridCol w:w="3040"/>
        <w:gridCol w:w="1918"/>
        <w:gridCol w:w="1918"/>
        <w:gridCol w:w="1918"/>
      </w:tblGrid>
      <w:tr w:rsidR="00D60D94" w:rsidRPr="00D60D94" w14:paraId="0734E142" w14:textId="77777777" w:rsidTr="00D60D94">
        <w:trPr>
          <w:trHeight w:val="328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BE9A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> 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F1D7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7B0E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2018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9988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2019</w:t>
            </w:r>
          </w:p>
        </w:tc>
      </w:tr>
      <w:tr w:rsidR="00D60D94" w:rsidRPr="00D60D94" w14:paraId="0EAE5718" w14:textId="77777777" w:rsidTr="00D60D94">
        <w:trPr>
          <w:trHeight w:val="32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534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 xml:space="preserve">Расходы, тыс. </w:t>
            </w:r>
            <w:proofErr w:type="spellStart"/>
            <w:r w:rsidRPr="00D60D94">
              <w:rPr>
                <w:color w:val="000000"/>
              </w:rPr>
              <w:t>руб</w:t>
            </w:r>
            <w:proofErr w:type="spellEnd"/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7685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16 509,32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A2DC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17 563,11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A3E5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18 167,83</w:t>
            </w:r>
          </w:p>
        </w:tc>
      </w:tr>
      <w:tr w:rsidR="00D60D94" w:rsidRPr="00D60D94" w14:paraId="63E88512" w14:textId="77777777" w:rsidTr="00D60D94">
        <w:trPr>
          <w:trHeight w:val="32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F175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 xml:space="preserve">Выручка, тыс. </w:t>
            </w:r>
            <w:proofErr w:type="spellStart"/>
            <w:r w:rsidRPr="00D60D94">
              <w:rPr>
                <w:color w:val="000000"/>
              </w:rPr>
              <w:t>руб</w:t>
            </w:r>
            <w:proofErr w:type="spellEnd"/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091F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17 654,09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A828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21 238,87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BB5D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16 774,30</w:t>
            </w:r>
          </w:p>
        </w:tc>
      </w:tr>
    </w:tbl>
    <w:p w14:paraId="6A45FCC5" w14:textId="77777777" w:rsidR="00D60D94" w:rsidRDefault="00D60D94" w:rsidP="00D60D94">
      <w:pPr>
        <w:pStyle w:val="a3"/>
        <w:shd w:val="clear" w:color="auto" w:fill="FFFFFF"/>
        <w:ind w:firstLine="851"/>
      </w:pPr>
      <w:proofErr w:type="spellStart"/>
      <w:r>
        <w:rPr>
          <w:rFonts w:ascii="TimesNewRomanPSMT" w:hAnsi="TimesNewRomanPSMT" w:cs="TimesNewRomanPSMT"/>
          <w:sz w:val="28"/>
          <w:szCs w:val="28"/>
        </w:rPr>
        <w:t>Удельныи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вес различных затрат представлен на графике </w:t>
      </w:r>
    </w:p>
    <w:p w14:paraId="19FF0DBA" w14:textId="0DEA8713" w:rsidR="00D60D94" w:rsidRPr="00D60D94" w:rsidRDefault="00D60D94" w:rsidP="00D60D94">
      <w:pPr>
        <w:shd w:val="clear" w:color="auto" w:fill="FFFFFF"/>
      </w:pPr>
      <w:r w:rsidRPr="00D60D94">
        <w:fldChar w:fldCharType="begin"/>
      </w:r>
      <w:r w:rsidR="00427210">
        <w:instrText xml:space="preserve"> INCLUDEPICTURE "C:\\var\\folders\\yw\\s85gtwfn2nlfqwpknlqcb7jh0000gn\\T\\com.microsoft.Word\\WebArchiveCopyPasteTempFiles\\page23image64056912" \* MERGEFORMAT </w:instrText>
      </w:r>
      <w:r w:rsidRPr="00D60D94">
        <w:fldChar w:fldCharType="separate"/>
      </w:r>
      <w:r w:rsidRPr="00D60D94">
        <w:rPr>
          <w:noProof/>
          <w:lang w:eastAsia="ru-RU"/>
        </w:rPr>
        <w:drawing>
          <wp:inline distT="0" distB="0" distL="0" distR="0" wp14:anchorId="09C4B360" wp14:editId="5A22193A">
            <wp:extent cx="5919470" cy="3308985"/>
            <wp:effectExtent l="0" t="0" r="0" b="5715"/>
            <wp:docPr id="27" name="Рисунок 27" descr="page23image64056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page23image640569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330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D94">
        <w:fldChar w:fldCharType="end"/>
      </w:r>
    </w:p>
    <w:p w14:paraId="68BE4B38" w14:textId="77777777" w:rsidR="00D60D94" w:rsidRDefault="00D60D94" w:rsidP="00D60D94">
      <w:pPr>
        <w:pStyle w:val="a3"/>
        <w:shd w:val="clear" w:color="auto" w:fill="FFFFFF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Стоимость оборудования при необходимости его приобретения 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2740"/>
        <w:gridCol w:w="1780"/>
        <w:gridCol w:w="2220"/>
      </w:tblGrid>
      <w:tr w:rsidR="00873DDE" w:rsidRPr="00873DDE" w14:paraId="12DFF770" w14:textId="77777777" w:rsidTr="00C74A46">
        <w:trPr>
          <w:trHeight w:val="1020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89B74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Наименование оборудования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0917F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 xml:space="preserve">Цена за </w:t>
            </w:r>
            <w:proofErr w:type="spellStart"/>
            <w:r w:rsidRPr="00873DDE">
              <w:rPr>
                <w:color w:val="000000"/>
              </w:rPr>
              <w:t>ед.товара</w:t>
            </w:r>
            <w:proofErr w:type="spellEnd"/>
            <w:r w:rsidRPr="00873DDE">
              <w:rPr>
                <w:color w:val="000000"/>
              </w:rPr>
              <w:t xml:space="preserve">, </w:t>
            </w:r>
            <w:proofErr w:type="spellStart"/>
            <w:r w:rsidRPr="00873DDE">
              <w:rPr>
                <w:color w:val="000000"/>
              </w:rPr>
              <w:t>руб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AA59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Цена за услуги по установке оборудования</w:t>
            </w:r>
          </w:p>
        </w:tc>
      </w:tr>
      <w:tr w:rsidR="00873DDE" w:rsidRPr="00873DDE" w14:paraId="3610D832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4C25" w14:textId="77777777" w:rsidR="00873DDE" w:rsidRPr="00873DDE" w:rsidRDefault="00873DDE" w:rsidP="00873DDE">
            <w:pPr>
              <w:rPr>
                <w:color w:val="000000"/>
              </w:rPr>
            </w:pPr>
            <w:proofErr w:type="spellStart"/>
            <w:r w:rsidRPr="00873DDE">
              <w:rPr>
                <w:color w:val="000000"/>
              </w:rPr>
              <w:lastRenderedPageBreak/>
              <w:t>Тахограф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9F3B8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34 000,00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B03C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5 000,00</w:t>
            </w:r>
          </w:p>
        </w:tc>
      </w:tr>
      <w:tr w:rsidR="00873DDE" w:rsidRPr="00873DDE" w14:paraId="4B13CC52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2CD4E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водителя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B0CB2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3 300,00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B699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354C876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248B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предприятия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D157B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4 500,00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10EF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6A2DDE3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34772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мастерской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8AFC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BB364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6370D2EA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2CA7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Спидометр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BD1A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3 100,00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9885B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</w:tr>
      <w:tr w:rsidR="00873DDE" w:rsidRPr="00873DDE" w14:paraId="2490AFC9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83C43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Датчик скорости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CDB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4 150,00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C3381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2 000,00</w:t>
            </w:r>
          </w:p>
        </w:tc>
      </w:tr>
      <w:tr w:rsidR="00873DDE" w:rsidRPr="00873DDE" w14:paraId="18719C94" w14:textId="77777777" w:rsidTr="00C74A46">
        <w:trPr>
          <w:trHeight w:val="68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47647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Штуцер для датчика скорости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A6DD6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4A819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7FE6D7F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096E8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Датчик уровня топлива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A248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6 800,00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7947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2 500,00</w:t>
            </w:r>
          </w:p>
        </w:tc>
      </w:tr>
      <w:tr w:rsidR="00873DDE" w:rsidRPr="00873DDE" w14:paraId="2E480893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16EA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"Тревожная кнопка"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3F656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073A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57C9313D" w14:textId="77777777" w:rsidTr="00C74A46">
        <w:trPr>
          <w:trHeight w:val="68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DB457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Программное обеспечение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C2548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15 000,00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EED0F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2 700,00</w:t>
            </w:r>
          </w:p>
        </w:tc>
      </w:tr>
    </w:tbl>
    <w:p w14:paraId="5C72D45D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Эффект от внедренных изменений:</w:t>
      </w:r>
    </w:p>
    <w:p w14:paraId="3C49E082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уменьшение пробега на 25%</w:t>
      </w:r>
    </w:p>
    <w:p w14:paraId="7936A434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снижение расхода топлива на 40%</w:t>
      </w:r>
    </w:p>
    <w:p w14:paraId="664232E5" w14:textId="689ED607" w:rsidR="00D60D94" w:rsidRPr="00EB3663" w:rsidRDefault="00C74A46" w:rsidP="00EB3663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повышение эффективности работы персонала (логистов) на 30% </w:t>
      </w:r>
    </w:p>
    <w:p w14:paraId="14A76F2F" w14:textId="3085A6B5" w:rsidR="00C74A46" w:rsidRPr="00E65217" w:rsidRDefault="00C74A46" w:rsidP="00E65217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Критерии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балльнои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  <w:r w:rsidR="00A4381A">
        <w:rPr>
          <w:rFonts w:ascii="TimesNewRomanPSMT" w:hAnsi="TimesNewRomanPSMT" w:cs="TimesNewRomanPSMT"/>
          <w:sz w:val="28"/>
          <w:szCs w:val="28"/>
        </w:rPr>
        <w:br/>
      </w:r>
    </w:p>
    <w:p w14:paraId="76611871" w14:textId="77777777" w:rsidR="00C74A46" w:rsidRPr="00C74A46" w:rsidRDefault="00C74A46" w:rsidP="00E65217">
      <w:pPr>
        <w:pStyle w:val="a3"/>
        <w:shd w:val="clear" w:color="auto" w:fill="FFFFFF"/>
        <w:spacing w:line="360" w:lineRule="auto"/>
        <w:jc w:val="center"/>
      </w:pPr>
      <w:r w:rsidRPr="00C74A46">
        <w:rPr>
          <w:b/>
          <w:bCs/>
          <w:sz w:val="28"/>
          <w:szCs w:val="28"/>
        </w:rPr>
        <w:t xml:space="preserve">7. Фонд оценочных средств для проведения </w:t>
      </w:r>
      <w:proofErr w:type="spellStart"/>
      <w:r w:rsidRPr="00C74A46">
        <w:rPr>
          <w:b/>
          <w:bCs/>
          <w:sz w:val="28"/>
          <w:szCs w:val="28"/>
        </w:rPr>
        <w:t>промежуточнои</w:t>
      </w:r>
      <w:proofErr w:type="spellEnd"/>
      <w:r w:rsidRPr="00C74A46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03451765" w:rsidR="00C74A46" w:rsidRDefault="00A4381A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4381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4381A">
        <w:rPr>
          <w:b/>
          <w:sz w:val="28"/>
          <w:szCs w:val="28"/>
        </w:rPr>
        <w:t xml:space="preserve"> </w:t>
      </w:r>
      <w:r w:rsidRPr="00A4381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9F32E5" w14:textId="77777777" w:rsidR="00DF1DB6" w:rsidRPr="00DF1DB6" w:rsidRDefault="00DF1DB6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21D97B1" w14:textId="3C82DC2A" w:rsidR="00354FE3" w:rsidRPr="00DF1DB6" w:rsidRDefault="00354FE3" w:rsidP="00DF1DB6">
      <w:pPr>
        <w:ind w:right="1120" w:firstLine="709"/>
        <w:jc w:val="right"/>
        <w:rPr>
          <w:sz w:val="28"/>
          <w:szCs w:val="28"/>
        </w:rPr>
      </w:pPr>
      <w:r w:rsidRPr="00007F07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DF1DB6" w14:paraId="77A7F9FE" w14:textId="77777777" w:rsidTr="00075AE0">
        <w:tc>
          <w:tcPr>
            <w:tcW w:w="1843" w:type="dxa"/>
          </w:tcPr>
          <w:p w14:paraId="04512C15" w14:textId="77777777" w:rsidR="00122AD8" w:rsidRPr="00DF1DB6" w:rsidRDefault="00122AD8" w:rsidP="00122AD8">
            <w:pPr>
              <w:pStyle w:val="a3"/>
              <w:spacing w:line="360" w:lineRule="auto"/>
              <w:rPr>
                <w:lang w:val="en-US"/>
              </w:rPr>
            </w:pPr>
            <w:r w:rsidRPr="00DF1DB6"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DF1DB6" w:rsidRDefault="00122AD8" w:rsidP="00122AD8">
            <w:pPr>
              <w:pStyle w:val="a3"/>
              <w:ind w:right="-156"/>
            </w:pPr>
            <w:r w:rsidRPr="00DF1DB6">
              <w:rPr>
                <w:rFonts w:ascii="TimesNewRomanPSMT" w:hAnsi="TimesNewRomanPSMT" w:cs="TimesNewRomanPSMT"/>
              </w:rPr>
              <w:t xml:space="preserve">Наименование индикаторов </w:t>
            </w:r>
            <w:r w:rsidRPr="00DF1DB6">
              <w:rPr>
                <w:rFonts w:ascii="TimesNewRomanPSMT" w:hAnsi="TimesNewRomanPSMT" w:cs="TimesNewRomanPSMT"/>
              </w:rPr>
              <w:lastRenderedPageBreak/>
              <w:t>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DF1DB6" w:rsidRDefault="00122AD8" w:rsidP="00122AD8">
            <w:pPr>
              <w:pStyle w:val="a3"/>
              <w:ind w:right="-192"/>
            </w:pPr>
            <w:r w:rsidRPr="00DF1DB6">
              <w:rPr>
                <w:rFonts w:ascii="TimesNewRomanPSMT" w:hAnsi="TimesNewRomanPSMT" w:cs="TimesNewRomanPSMT"/>
              </w:rPr>
              <w:lastRenderedPageBreak/>
              <w:t xml:space="preserve">Результаты обучения (умения и знания), соотнесенные с </w:t>
            </w:r>
            <w:r w:rsidRPr="00DF1DB6">
              <w:rPr>
                <w:rFonts w:ascii="TimesNewRomanPSMT" w:hAnsi="TimesNewRomanPSMT" w:cs="TimesNewRomanPSMT"/>
              </w:rPr>
              <w:lastRenderedPageBreak/>
              <w:t xml:space="preserve">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DF1DB6" w:rsidRDefault="00122AD8" w:rsidP="00122AD8">
            <w:pPr>
              <w:pStyle w:val="a3"/>
              <w:spacing w:line="360" w:lineRule="auto"/>
            </w:pPr>
            <w:r w:rsidRPr="00DF1DB6">
              <w:lastRenderedPageBreak/>
              <w:t>Типовые контрольные задания</w:t>
            </w:r>
          </w:p>
        </w:tc>
      </w:tr>
      <w:tr w:rsidR="00075AE0" w:rsidRPr="00DF1DB6" w14:paraId="1399D52B" w14:textId="77777777" w:rsidTr="00075AE0">
        <w:tc>
          <w:tcPr>
            <w:tcW w:w="1843" w:type="dxa"/>
          </w:tcPr>
          <w:p w14:paraId="022E7D03" w14:textId="77777777" w:rsidR="00122AD8" w:rsidRPr="00DF1DB6" w:rsidRDefault="00CC02D7" w:rsidP="00C94424">
            <w:pPr>
              <w:pStyle w:val="a3"/>
              <w:spacing w:line="360" w:lineRule="auto"/>
              <w:ind w:right="363"/>
              <w:jc w:val="center"/>
            </w:pPr>
            <w:r w:rsidRPr="00DF1DB6">
              <w:t>П</w:t>
            </w:r>
            <w:r w:rsidR="00122AD8" w:rsidRPr="00DF1DB6">
              <w:t>К-1</w:t>
            </w:r>
          </w:p>
          <w:p w14:paraId="4C7E99C1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t>Способность выявлять, формировать и оценивать рыночные возможности для реализации бизнес-идей в логистике на основе современных финансовых систем, разрабатывать бизнес-планы создания и развития бизнеса в логистике</w:t>
            </w:r>
          </w:p>
        </w:tc>
        <w:tc>
          <w:tcPr>
            <w:tcW w:w="1986" w:type="dxa"/>
          </w:tcPr>
          <w:p w14:paraId="2FDD6DC3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 xml:space="preserve">1.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5CC8AADA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94F654F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5EE41B2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5B13C4" w14:textId="77777777" w:rsidR="00122AD8" w:rsidRPr="00DF1DB6" w:rsidRDefault="00122AD8" w:rsidP="00122AD8">
            <w:pPr>
              <w:suppressAutoHyphens/>
              <w:rPr>
                <w:color w:val="000000" w:themeColor="text1"/>
              </w:rPr>
            </w:pPr>
          </w:p>
          <w:p w14:paraId="711238B1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315CD1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66AEA9D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EB7666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CE016F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7BDDFF9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EA3E382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05BB1F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8C826D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87614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AB795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A5BFB2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75BF694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B37902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DA218A3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E97F15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61285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F9572D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364D1C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DD036AD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7CE68F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49D5E3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4351ED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4EC8E99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22746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7C5519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7D8A63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D6E5777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D1E39E2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B9F822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50A69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E15122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9664DB1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4BF4BE0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9CEC2A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C0DE77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C76A56A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EB4A8C7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3BBA8E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4B21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A4E09F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EE151DA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50DDB1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F9B7C8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B04A866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2. Применяет методы анализа</w:t>
            </w:r>
            <w:r w:rsidRPr="00DF1DB6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1CBD1FBB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E771823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9E5A9F7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B64BD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E891CA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1DE5F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F0B719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511B7A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3BF369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99D3BA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0673D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297212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E090E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4244B7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708BC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BAFC9F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E476D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B06CC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49D13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EB999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270570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AC7763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10F118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A20DB3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985842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2C791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F2DE01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DFA947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11D94F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E94A8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EDD2C1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F0F1F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77EECB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4B0D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9641B3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740BE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F891D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002D3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D45D3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409021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8A1F08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795C33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76EC9B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3DDF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C659E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72E15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63B569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D74C69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F3D83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CB985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5587C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047EEA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9C8B4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A9855F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260A5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B688FB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55F2C8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F3C6CA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C21C15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035C63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9FBE86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00F983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4FB69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1DCB8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15C4B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29B0F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77154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7780FF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0897E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8B7217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8CFD0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D39AA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3E00F5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5B887C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3E49C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7A0C7EE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E22EC9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DB7C3A" w14:textId="77777777" w:rsidR="00240CDA" w:rsidRPr="00DF1DB6" w:rsidRDefault="00240CDA" w:rsidP="0099451E">
            <w:pPr>
              <w:suppressAutoHyphens/>
              <w:rPr>
                <w:color w:val="000000" w:themeColor="text1"/>
              </w:rPr>
            </w:pPr>
          </w:p>
          <w:p w14:paraId="1B39A466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64A30B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 xml:space="preserve">3. Владеет методами разработки бизнес-планов </w:t>
            </w:r>
            <w:r w:rsidRPr="00DF1DB6">
              <w:rPr>
                <w:color w:val="000000" w:themeColor="text1"/>
                <w:sz w:val="24"/>
                <w:szCs w:val="24"/>
              </w:rPr>
              <w:lastRenderedPageBreak/>
              <w:t xml:space="preserve">на различных этапах </w:t>
            </w:r>
            <w:r w:rsidRPr="00DF1DB6">
              <w:rPr>
                <w:bCs/>
                <w:color w:val="000000" w:themeColor="text1"/>
                <w:sz w:val="24"/>
                <w:szCs w:val="24"/>
              </w:rPr>
              <w:t>создания и развития бизнеса в логистике</w:t>
            </w:r>
          </w:p>
          <w:p w14:paraId="68CF8322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BE69AA5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8C7B05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FC4D1F1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CB710A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60775B8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73BE882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053CD2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9F2D3E5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3B7D9E6" w14:textId="77777777" w:rsidR="0099451E" w:rsidRPr="00DF1DB6" w:rsidRDefault="0099451E" w:rsidP="0099451E">
            <w:pPr>
              <w:suppressAutoHyphens/>
              <w:rPr>
                <w:bCs/>
                <w:color w:val="000000" w:themeColor="text1"/>
              </w:rPr>
            </w:pPr>
          </w:p>
          <w:p w14:paraId="2F2F2100" w14:textId="77777777" w:rsidR="0099451E" w:rsidRPr="00DF1DB6" w:rsidRDefault="0099451E" w:rsidP="0099451E">
            <w:pPr>
              <w:suppressAutoHyphens/>
              <w:rPr>
                <w:bCs/>
                <w:color w:val="000000" w:themeColor="text1"/>
              </w:rPr>
            </w:pPr>
          </w:p>
          <w:p w14:paraId="3E11CBAD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4BBF7B0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E054FA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828B79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D17DB40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742CCF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8BEDC3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1D138081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103589C4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0F2E0D1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0A7B01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2C1BD12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42339AB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0C408C5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4. Проводит исследование 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2211" w:type="dxa"/>
          </w:tcPr>
          <w:p w14:paraId="0B914BAE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proofErr w:type="gramStart"/>
            <w:r w:rsidRPr="00DF1DB6">
              <w:rPr>
                <w:rFonts w:ascii="TimesNewRomanPS" w:hAnsi="TimesNewRomanPS"/>
                <w:b/>
                <w:bCs/>
              </w:rPr>
              <w:t>Знать:</w:t>
            </w:r>
            <w:r w:rsidRPr="00DF1DB6">
              <w:rPr>
                <w:rFonts w:ascii="TimesNewRomanPSMT" w:hAnsi="TimesNewRomanPSMT" w:cs="TimesNewRomanPSMT"/>
              </w:rPr>
              <w:t>.</w:t>
            </w:r>
            <w:proofErr w:type="gramEnd"/>
            <w:r w:rsidRPr="00DF1DB6">
              <w:rPr>
                <w:color w:val="000000" w:themeColor="text1"/>
              </w:rPr>
              <w:t xml:space="preserve"> 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60110B14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8E2F94D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682BC31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07A66A3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2C055F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7AE4A35" w14:textId="77777777" w:rsidR="00C87A39" w:rsidRPr="00DF1DB6" w:rsidRDefault="00122AD8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</w:t>
            </w:r>
            <w:r w:rsidRPr="00DF1DB6">
              <w:rPr>
                <w:rFonts w:ascii="TimesNewRomanPSMT" w:hAnsi="TimesNewRomanPSMT" w:cs="TimesNewRomanPSMT"/>
              </w:rPr>
              <w:t xml:space="preserve">: применять </w:t>
            </w:r>
            <w:r w:rsidRPr="00DF1DB6">
              <w:rPr>
                <w:color w:val="000000" w:themeColor="text1"/>
              </w:rPr>
              <w:t>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3461A18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207F974F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9DC798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7A301DD7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2F5B878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47B294B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8FFB7AD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75362C1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3A46F3D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4F05EFB3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31C98962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1BA848E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201604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9D7F4B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5CD2DCCD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06D8EA6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bCs/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>методы анализа</w:t>
            </w:r>
            <w:r w:rsidRPr="00DF1DB6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2606388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7B3F5D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DEB7F5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E8204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1CF19EA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C60FFB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03F7B3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E6664D1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936611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638A8C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AF647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1AEB77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6C263C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A7B48B9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A1C337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CADEE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6FD75B6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3D968F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69B8AC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8284BC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CF0472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8E62A3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0EE364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DA61C5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899EC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410F67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9CCAC72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C004A23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228E7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643EC3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6CAA24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BF43BF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>применять</w:t>
            </w:r>
            <w:r w:rsidRPr="00DF1DB6">
              <w:rPr>
                <w:rFonts w:ascii="TimesNewRomanPS" w:hAnsi="TimesNewRomanPS"/>
                <w:b/>
                <w:bCs/>
              </w:rPr>
              <w:t xml:space="preserve"> </w:t>
            </w:r>
            <w:r w:rsidRPr="00DF1DB6">
              <w:rPr>
                <w:color w:val="000000" w:themeColor="text1"/>
              </w:rPr>
              <w:t>методы анализа</w:t>
            </w:r>
            <w:r w:rsidRPr="00DF1DB6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3296CFB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</w:pPr>
          </w:p>
          <w:p w14:paraId="5EAAF3A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</w:pPr>
          </w:p>
          <w:p w14:paraId="5F51F72D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</w:pPr>
          </w:p>
          <w:p w14:paraId="66846B50" w14:textId="77777777" w:rsidR="00240CDA" w:rsidRPr="00DF1DB6" w:rsidRDefault="00122AD8" w:rsidP="00122AD8">
            <w:pPr>
              <w:pStyle w:val="a3"/>
              <w:shd w:val="clear" w:color="auto" w:fill="FFFFFF"/>
              <w:ind w:right="-192"/>
              <w:rPr>
                <w:bCs/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 xml:space="preserve">методы разработки бизнес-планов на различных </w:t>
            </w:r>
            <w:r w:rsidRPr="00DF1DB6">
              <w:rPr>
                <w:color w:val="000000" w:themeColor="text1"/>
              </w:rPr>
              <w:lastRenderedPageBreak/>
              <w:t xml:space="preserve">этапах </w:t>
            </w:r>
            <w:r w:rsidRPr="00DF1DB6">
              <w:rPr>
                <w:bCs/>
                <w:color w:val="000000" w:themeColor="text1"/>
              </w:rPr>
              <w:t>создания и развития бизнеса в логистике</w:t>
            </w:r>
          </w:p>
          <w:p w14:paraId="0115C078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A857E5B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2E4D3CD5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423792A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FEC2C88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27522F0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42CA409B" w14:textId="77777777" w:rsidR="0099451E" w:rsidRPr="00DF1DB6" w:rsidRDefault="0099451E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41D57F8" w14:textId="77777777" w:rsidR="0099451E" w:rsidRPr="00DF1DB6" w:rsidRDefault="0099451E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4C4A0E1" w14:textId="77777777" w:rsidR="00240CDA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>применять</w:t>
            </w:r>
            <w:r w:rsidRPr="00DF1DB6">
              <w:rPr>
                <w:rFonts w:ascii="TimesNewRomanPS" w:hAnsi="TimesNewRomanPS"/>
                <w:b/>
                <w:bCs/>
              </w:rPr>
              <w:t xml:space="preserve"> </w:t>
            </w:r>
            <w:r w:rsidRPr="00DF1DB6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Pr="00DF1DB6">
              <w:rPr>
                <w:bCs/>
                <w:color w:val="000000" w:themeColor="text1"/>
              </w:rPr>
              <w:t>создания и развития бизнеса в логистике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165CC523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0038AB0" w14:textId="77777777" w:rsidR="00240CDA" w:rsidRPr="00DF1DB6" w:rsidRDefault="00122AD8" w:rsidP="00122AD8">
            <w:pPr>
              <w:pStyle w:val="a3"/>
              <w:shd w:val="clear" w:color="auto" w:fill="FFFFFF"/>
              <w:ind w:right="-50"/>
              <w:rPr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 xml:space="preserve">методы оценки возможностей </w:t>
            </w:r>
            <w:proofErr w:type="gramStart"/>
            <w:r w:rsidRPr="00DF1DB6">
              <w:rPr>
                <w:color w:val="000000" w:themeColor="text1"/>
              </w:rPr>
              <w:t>применения  финансовых</w:t>
            </w:r>
            <w:proofErr w:type="gramEnd"/>
            <w:r w:rsidRPr="00DF1DB6">
              <w:rPr>
                <w:color w:val="000000" w:themeColor="text1"/>
              </w:rPr>
              <w:t xml:space="preserve"> систем в логистике </w:t>
            </w:r>
          </w:p>
          <w:p w14:paraId="22EC338B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5A82186A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4BEF75A8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3C8199C7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52F548C6" w14:textId="77777777" w:rsidR="00122AD8" w:rsidRPr="00DF1DB6" w:rsidRDefault="00122AD8" w:rsidP="00122AD8">
            <w:pPr>
              <w:pStyle w:val="a3"/>
              <w:shd w:val="clear" w:color="auto" w:fill="FFFFFF"/>
              <w:ind w:right="-50"/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 xml:space="preserve">исследовать современные финансовые системы и осуществлять </w:t>
            </w:r>
            <w:r w:rsidRPr="00DF1DB6">
              <w:rPr>
                <w:rFonts w:ascii="TimesNewRomanPS" w:hAnsi="TimesNewRomanPS"/>
                <w:bCs/>
              </w:rPr>
              <w:lastRenderedPageBreak/>
              <w:t>оценку возможности их применения в логистике</w:t>
            </w:r>
          </w:p>
        </w:tc>
        <w:tc>
          <w:tcPr>
            <w:tcW w:w="3174" w:type="dxa"/>
          </w:tcPr>
          <w:p w14:paraId="26F5B9D6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lastRenderedPageBreak/>
              <w:t>Задание 1</w:t>
            </w:r>
          </w:p>
          <w:p w14:paraId="3BE6FB6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Представьте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краткии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план информатизации транспортного предприятия. </w:t>
            </w:r>
          </w:p>
          <w:p w14:paraId="274805F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1118F919" w14:textId="77777777" w:rsidR="00122AD8" w:rsidRPr="00DF1DB6" w:rsidRDefault="00122AD8" w:rsidP="00075AE0">
            <w:pPr>
              <w:pStyle w:val="a3"/>
              <w:shd w:val="clear" w:color="auto" w:fill="FFFFFF"/>
              <w:ind w:right="-118"/>
              <w:rPr>
                <w:rFonts w:ascii="TimesNewRomanPSMT" w:hAnsi="TimesNewRomanPSMT" w:cs="TimesNewRomanPSMT"/>
              </w:rPr>
            </w:pPr>
            <w:proofErr w:type="spellStart"/>
            <w:r w:rsidRPr="00DF1DB6">
              <w:rPr>
                <w:rFonts w:ascii="TimesNewRomanPSMT" w:hAnsi="TimesNewRomanPSMT" w:cs="TimesNewRomanPSMT"/>
              </w:rPr>
              <w:t>Какои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термин объясняет данное определение?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Система, интегрирующая современные информационные, коммуникационные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телематические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технологии, технологии управления и пред- назначенная для автоматизированного поиска и принятия к реализации максимально эффективных сценариев управления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системои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региона (города, дороги), конкретным транспортным средством или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группои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транспортных средств, с целью обеспечения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заданнои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мобильности населения, максимизации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показателеи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использования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дорожнои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сети, повышения безопасности и эффективности транспортного процесса, комфортности для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водителеи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пользователеи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транспорта </w:t>
            </w:r>
          </w:p>
          <w:p w14:paraId="0618E1F1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C87A39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03A0945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Какая архитектура ИТС представлена на рисунке. </w:t>
            </w:r>
          </w:p>
          <w:p w14:paraId="4266E95A" w14:textId="0209E631" w:rsidR="00122AD8" w:rsidRPr="00DF1DB6" w:rsidRDefault="00C87A39" w:rsidP="00122AD8">
            <w:pPr>
              <w:shd w:val="clear" w:color="auto" w:fill="FFFFFF"/>
            </w:pPr>
            <w:r w:rsidRPr="00DF1DB6">
              <w:lastRenderedPageBreak/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"C:\\var\\folders\\yw\\s85gtwfn2nlfqwpknlqcb7jh0000gn\\T\\com.microsoft.Word\\WebArchiveCopyPasteTempFiles\\page29image64234224"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692EBE7A" wp14:editId="6171CA61">
                  <wp:extent cx="1416120" cy="1626870"/>
                  <wp:effectExtent l="0" t="0" r="6350" b="0"/>
                  <wp:docPr id="36" name="Рисунок 36" descr="page29image64234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page29image64234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547" cy="1634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0112FA31" w14:textId="77777777" w:rsidR="00122AD8" w:rsidRPr="00DF1DB6" w:rsidRDefault="00122AD8" w:rsidP="00122AD8">
            <w:pPr>
              <w:shd w:val="clear" w:color="auto" w:fill="FFFFFF"/>
            </w:pPr>
          </w:p>
          <w:p w14:paraId="5014CAC5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48B3BE69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На рисунках представлены две схемы существующих ИТС на предприятиях занимающихся перевозками пассажиров. Какое предприятие работает более эффективно и почему? </w:t>
            </w:r>
          </w:p>
          <w:p w14:paraId="329C9517" w14:textId="621EA597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"C:\\var\\folders\\yw\\s85gtwfn2nlfqwpknlqcb7jh0000gn\\T\\com.microsoft.Word\\WebArchiveCopyPasteTempFiles\\page26image64190688"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738EE334" wp14:editId="6DA6207C">
                  <wp:extent cx="1234440" cy="814473"/>
                  <wp:effectExtent l="0" t="0" r="0" b="0"/>
                  <wp:docPr id="28" name="Рисунок 28" descr="page26image64190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page26image641906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622" cy="819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C10701E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jc w:val="center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Рисунок 1</w:t>
            </w:r>
          </w:p>
          <w:p w14:paraId="5DAA03CA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E6054DE" w14:textId="3346F2C2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"C:\\var\\folders\\yw\\s85gtwfn2nlfqwpknlqcb7jh0000gn\\T\\com.microsoft.Word\\WebArchiveCopyPasteTempFiles\\page26image64184448"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1BB2D979" wp14:editId="20E8C479">
                  <wp:extent cx="1342674" cy="887730"/>
                  <wp:effectExtent l="0" t="0" r="3810" b="1270"/>
                  <wp:docPr id="29" name="Рисунок 29" descr="page26image64184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page26image64184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445" cy="893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0A4A57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jc w:val="center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Рисунок 2</w:t>
            </w:r>
          </w:p>
          <w:p w14:paraId="376D61E9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51F5A4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35499827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Архитектура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какои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реализованнои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автоматизированнои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системы управления дорожным движением представлена на рисунке. </w:t>
            </w:r>
          </w:p>
          <w:p w14:paraId="635EE882" w14:textId="215132C7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"C:\\var\\folders\\yw\\s85gtwfn2nlfqwpknlqcb7jh0000gn\\T\\com.microsoft.Word\\WebArchiveCopyPasteTempFiles\\page31image64059408"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3C6D3505" wp14:editId="6992EBFB">
                  <wp:extent cx="1187952" cy="930275"/>
                  <wp:effectExtent l="0" t="0" r="6350" b="0"/>
                  <wp:docPr id="35" name="Рисунок 35" descr="page31image64059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page31image64059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972" cy="936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4B0AA2FC" w14:textId="77777777" w:rsidR="00122AD8" w:rsidRPr="00DF1DB6" w:rsidRDefault="00122AD8" w:rsidP="00122AD8">
            <w:pPr>
              <w:shd w:val="clear" w:color="auto" w:fill="FFFFFF"/>
            </w:pPr>
          </w:p>
          <w:p w14:paraId="721B7CA1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lastRenderedPageBreak/>
              <w:t xml:space="preserve">Задание </w:t>
            </w:r>
            <w:r w:rsidR="00C87A39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3891996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>Интеллектуальная транспортная система «1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C:Предприятие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8. Управление транспортным предприятием» охватывает основные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контурыуправления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и учета, которое позволяет организовать единую информационную систему для управления различными аспектами деятельности предприятия крупных транспортных компаний, осуществляющих грузовые перевозки, крупных производственных и торговых предприятий, предприятий, осуществляющих пассажирские перевозки и транспортно- экспедиторских компаний. Какие из этих функций можно реализовать в другом программном обеспечении? </w:t>
            </w:r>
          </w:p>
          <w:p w14:paraId="5DA754F3" w14:textId="77777777" w:rsidR="0099451E" w:rsidRPr="00DF1DB6" w:rsidRDefault="0099451E" w:rsidP="00240CDA">
            <w:pPr>
              <w:pStyle w:val="a3"/>
              <w:shd w:val="clear" w:color="auto" w:fill="FFFFFF"/>
            </w:pPr>
          </w:p>
          <w:p w14:paraId="7772D6B9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0BA47F5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В таблице представлен результат внедрения ИТС в разных странах мира. Исходя из предложенных данных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обоснуйте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необходимость внедрения ИТС на предприятии транспортно-логистического комплекса в России, если автопарк грузовых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автомобилеи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составляет 14 транспортных средств. </w:t>
            </w:r>
          </w:p>
          <w:p w14:paraId="40B67B2F" w14:textId="2A0AFC07" w:rsidR="00122AD8" w:rsidRPr="00DF1DB6" w:rsidRDefault="00122AD8" w:rsidP="00122AD8">
            <w:pPr>
              <w:pStyle w:val="a3"/>
              <w:spacing w:line="360" w:lineRule="auto"/>
            </w:pPr>
            <w:r w:rsidRPr="00DF1DB6">
              <w:lastRenderedPageBreak/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"C:\\var\\folders\\yw\\s85gtwfn2nlfqwpknlqcb7jh0000gn\\T\\com.microsoft.Word\\WebArchiveCopyPasteTempFiles\\page32image64244368"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0E592B7A" wp14:editId="13477954">
                  <wp:extent cx="1268152" cy="551815"/>
                  <wp:effectExtent l="0" t="0" r="1905" b="0"/>
                  <wp:docPr id="34" name="Рисунок 34" descr="page32image64244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page32image64244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643" cy="55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3A08B99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31183809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092A87BE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Использование ИТС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в приводит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к снижению количества ДТП более чем на 30 %. Что послужило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причинои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снижения показателя? </w:t>
            </w:r>
          </w:p>
          <w:p w14:paraId="3FA628A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6472D4C7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459BA06" w14:textId="77777777" w:rsidR="00240CDA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Что является целью создания ИТС?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а) увеличение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пропускнои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способностигородскои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</w:t>
            </w:r>
            <w:r w:rsidRPr="00DF1DB6">
              <w:rPr>
                <w:rFonts w:ascii="TimesNewRomanPSMT" w:hAnsi="TimesNewRomanPSMT" w:cs="TimesNewRomanPSMT"/>
              </w:rPr>
              <w:br/>
              <w:t>системы</w:t>
            </w:r>
            <w:r w:rsidRPr="00DF1DB6">
              <w:rPr>
                <w:rFonts w:ascii="TimesNewRomanPSMT" w:hAnsi="TimesNewRomanPSMT" w:cs="TimesNewRomanPSMT"/>
              </w:rPr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DF1DB6">
              <w:rPr>
                <w:rFonts w:ascii="TimesNewRomanPSMT" w:hAnsi="TimesNewRomanPSMT" w:cs="TimesNewRomanPSMT"/>
              </w:rPr>
              <w:br/>
              <w:t>в) моделирование и оценка влияния на транспортную систему города строительства новых и модернизации существующих транспортных объектов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г) все варианты верные </w:t>
            </w:r>
          </w:p>
          <w:p w14:paraId="214248F4" w14:textId="77777777" w:rsidR="00240CDA" w:rsidRPr="00DF1DB6" w:rsidRDefault="00240CDA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  <w:b/>
              </w:rPr>
            </w:pPr>
          </w:p>
          <w:p w14:paraId="06F58B24" w14:textId="77777777" w:rsidR="00240CDA" w:rsidRPr="00DF1DB6" w:rsidRDefault="00240CDA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  <w:b/>
              </w:rPr>
            </w:pPr>
            <w:r w:rsidRPr="00DF1DB6">
              <w:rPr>
                <w:rFonts w:ascii="TimesNewRomanPSMT" w:hAnsi="TimesNewRomanPSMT" w:cs="TimesNewRomanPSMT"/>
                <w:b/>
              </w:rPr>
              <w:t>Задание 1</w:t>
            </w:r>
          </w:p>
          <w:p w14:paraId="14E79708" w14:textId="77777777" w:rsidR="00240CDA" w:rsidRPr="00DF1DB6" w:rsidRDefault="00240CDA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Перечислите основные результаты внедрения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интеллектуальнои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системы в логистической компании с указанием возможного экономического эффекта от внедрения</w:t>
            </w:r>
          </w:p>
        </w:tc>
      </w:tr>
      <w:tr w:rsidR="00075AE0" w:rsidRPr="00C94424" w14:paraId="67181D02" w14:textId="77777777" w:rsidTr="00075AE0">
        <w:tc>
          <w:tcPr>
            <w:tcW w:w="1843" w:type="dxa"/>
          </w:tcPr>
          <w:p w14:paraId="0F937C22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lastRenderedPageBreak/>
              <w:t>ПКН-1</w:t>
            </w:r>
          </w:p>
          <w:p w14:paraId="280DEFF5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1986" w:type="dxa"/>
          </w:tcPr>
          <w:p w14:paraId="39BB480C" w14:textId="77777777" w:rsidR="00122AD8" w:rsidRPr="00DF1DB6" w:rsidRDefault="00122AD8" w:rsidP="00122AD8">
            <w:r w:rsidRPr="00DF1DB6"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60C7B71E" w14:textId="77777777" w:rsidR="00122AD8" w:rsidRPr="00DF1DB6" w:rsidRDefault="00122AD8" w:rsidP="00122AD8"/>
          <w:p w14:paraId="68C8F408" w14:textId="77777777" w:rsidR="00122AD8" w:rsidRPr="00DF1DB6" w:rsidRDefault="00122AD8" w:rsidP="00122AD8"/>
          <w:p w14:paraId="0046B399" w14:textId="77777777" w:rsidR="00122AD8" w:rsidRPr="00DF1DB6" w:rsidRDefault="00122AD8" w:rsidP="00122AD8"/>
          <w:p w14:paraId="33649C25" w14:textId="77777777" w:rsidR="00122AD8" w:rsidRPr="00DF1DB6" w:rsidRDefault="00122AD8" w:rsidP="00122AD8"/>
          <w:p w14:paraId="35C70DB0" w14:textId="77777777" w:rsidR="00240CDA" w:rsidRPr="00DF1DB6" w:rsidRDefault="00240CDA" w:rsidP="00122AD8"/>
          <w:p w14:paraId="3064DD6C" w14:textId="77777777" w:rsidR="00240CDA" w:rsidRPr="00DF1DB6" w:rsidRDefault="00240CDA" w:rsidP="00122AD8"/>
          <w:p w14:paraId="288F52D3" w14:textId="77777777" w:rsidR="00240CDA" w:rsidRPr="00DF1DB6" w:rsidRDefault="00240CDA" w:rsidP="00122AD8"/>
          <w:p w14:paraId="1D693349" w14:textId="77777777" w:rsidR="00240CDA" w:rsidRPr="00DF1DB6" w:rsidRDefault="00240CDA" w:rsidP="00122AD8"/>
          <w:p w14:paraId="67E127B2" w14:textId="77777777" w:rsidR="00240CDA" w:rsidRPr="00DF1DB6" w:rsidRDefault="00240CDA" w:rsidP="00122AD8"/>
          <w:p w14:paraId="43BCD000" w14:textId="77777777" w:rsidR="00240CDA" w:rsidRPr="00DF1DB6" w:rsidRDefault="00240CDA" w:rsidP="00122AD8"/>
          <w:p w14:paraId="3D845EE6" w14:textId="77777777" w:rsidR="00240CDA" w:rsidRPr="00DF1DB6" w:rsidRDefault="00240CDA" w:rsidP="00122AD8"/>
          <w:p w14:paraId="1A3981A9" w14:textId="77777777" w:rsidR="00240CDA" w:rsidRPr="00DF1DB6" w:rsidRDefault="00240CDA" w:rsidP="00122AD8"/>
          <w:p w14:paraId="2B2FFDA6" w14:textId="77777777" w:rsidR="00240CDA" w:rsidRPr="00DF1DB6" w:rsidRDefault="00240CDA" w:rsidP="00122AD8"/>
          <w:p w14:paraId="6B228731" w14:textId="77777777" w:rsidR="00122AD8" w:rsidRPr="00DF1DB6" w:rsidRDefault="00122AD8" w:rsidP="00122AD8"/>
          <w:p w14:paraId="26A9645B" w14:textId="77777777" w:rsidR="00122AD8" w:rsidRPr="00DF1DB6" w:rsidRDefault="00122AD8" w:rsidP="00122AD8"/>
          <w:p w14:paraId="4B7BACC8" w14:textId="77777777" w:rsidR="00240CDA" w:rsidRPr="00DF1DB6" w:rsidRDefault="00240CDA" w:rsidP="00122AD8"/>
          <w:p w14:paraId="62A0578F" w14:textId="77777777" w:rsidR="00122AD8" w:rsidRPr="00DF1DB6" w:rsidRDefault="00122AD8" w:rsidP="00122AD8"/>
          <w:p w14:paraId="3C4C0029" w14:textId="77777777" w:rsidR="0099451E" w:rsidRPr="00DF1DB6" w:rsidRDefault="0099451E" w:rsidP="00122AD8"/>
          <w:p w14:paraId="4AAEFE5C" w14:textId="77777777" w:rsidR="0099451E" w:rsidRPr="00DF1DB6" w:rsidRDefault="0099451E" w:rsidP="00122AD8"/>
          <w:p w14:paraId="3660E49E" w14:textId="77777777" w:rsidR="0099451E" w:rsidRPr="00DF1DB6" w:rsidRDefault="0099451E" w:rsidP="00122AD8"/>
          <w:p w14:paraId="3E2F4908" w14:textId="77777777" w:rsidR="0099451E" w:rsidRPr="00DF1DB6" w:rsidRDefault="0099451E" w:rsidP="00122AD8"/>
          <w:p w14:paraId="37118442" w14:textId="77777777" w:rsidR="0099451E" w:rsidRPr="00DF1DB6" w:rsidRDefault="0099451E" w:rsidP="00122AD8"/>
          <w:p w14:paraId="360BB557" w14:textId="77777777" w:rsidR="0099451E" w:rsidRPr="00DF1DB6" w:rsidRDefault="0099451E" w:rsidP="00122AD8"/>
          <w:p w14:paraId="7A388A84" w14:textId="77777777" w:rsidR="00240CDA" w:rsidRPr="00DF1DB6" w:rsidRDefault="00240CDA" w:rsidP="00122AD8"/>
          <w:p w14:paraId="6626E7D5" w14:textId="77777777" w:rsidR="00122AD8" w:rsidRPr="00DF1DB6" w:rsidRDefault="00122AD8" w:rsidP="00122AD8">
            <w:pPr>
              <w:tabs>
                <w:tab w:val="left" w:pos="1418"/>
              </w:tabs>
            </w:pPr>
            <w:r w:rsidRPr="00DF1DB6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7D98B635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66931BAB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3499583F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79DB3CA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AB2D5B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9BDC1D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FC258A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DD0E38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1B677F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025B74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1F498C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F96B5EF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3CE53EA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D75F36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7108780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CF0D5A4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E40EA96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B747FF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F5F04B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B44F1B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EF8EDE3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ECB0E7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EF6750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FF51F5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9BFCEC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E6C8C6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7552F24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A267E9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1D3423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09F3BC0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7C40873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684EA2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41709B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2DBC85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4A22AF9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C5732C0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842D49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6E30484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E311D5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D40315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2B24F3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D95E50B" w14:textId="77777777" w:rsidR="00DB5941" w:rsidRPr="00DF1DB6" w:rsidRDefault="00DB5941" w:rsidP="00122AD8">
            <w:pPr>
              <w:tabs>
                <w:tab w:val="left" w:pos="1418"/>
              </w:tabs>
            </w:pPr>
          </w:p>
          <w:p w14:paraId="0A80BEB3" w14:textId="77777777" w:rsidR="00DB5941" w:rsidRPr="00DF1DB6" w:rsidRDefault="00DB5941" w:rsidP="00122AD8">
            <w:pPr>
              <w:tabs>
                <w:tab w:val="left" w:pos="1418"/>
              </w:tabs>
            </w:pPr>
          </w:p>
          <w:p w14:paraId="08209B7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5F9E8A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t xml:space="preserve">3. Критически оценивает и обобщает имеющиеся теоретические концепции, подходы и </w:t>
            </w:r>
            <w:r w:rsidRPr="00DF1DB6">
              <w:lastRenderedPageBreak/>
              <w:t>управленческие практики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3F5FD54B" w14:textId="77777777" w:rsidR="00122AD8" w:rsidRPr="00DF1DB6" w:rsidRDefault="00122AD8" w:rsidP="00122AD8">
            <w:pPr>
              <w:pStyle w:val="a3"/>
              <w:spacing w:line="360" w:lineRule="auto"/>
              <w:ind w:right="-156"/>
            </w:pPr>
          </w:p>
        </w:tc>
        <w:tc>
          <w:tcPr>
            <w:tcW w:w="2211" w:type="dxa"/>
          </w:tcPr>
          <w:p w14:paraId="5A866AAC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t>теорию и практику управления, а также современные тенденции развития менеджмента, как науки</w:t>
            </w:r>
          </w:p>
          <w:p w14:paraId="71B72CD0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B3F09B9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C64AFE2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BC5B5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E0954E6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70AE72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685296B6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MT" w:hAnsi="TimesNewRomanPSMT" w:cs="TimesNewRomanPSMT"/>
              </w:rPr>
              <w:t xml:space="preserve">применять </w:t>
            </w:r>
            <w:r w:rsidRPr="00DF1DB6">
              <w:t>знания теории и практики управления, а также современных тенденций развития менеджмента, как науки</w:t>
            </w:r>
          </w:p>
          <w:p w14:paraId="436CB243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BFF8EA1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560F8B9B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2D6BA056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14F2D3B8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rFonts w:ascii="TimesNewRomanPS" w:hAnsi="TimesNewRomanPS"/>
                <w:bCs/>
              </w:rPr>
              <w:t xml:space="preserve">методы </w:t>
            </w:r>
            <w:r w:rsidRPr="00DF1DB6">
              <w:rPr>
                <w:rFonts w:ascii="TimesNewRomanPSMT" w:hAnsi="TimesNewRomanPSMT" w:cs="TimesNewRomanPSMT"/>
              </w:rPr>
              <w:t xml:space="preserve">выявления необходимых изменений в </w:t>
            </w:r>
            <w:r w:rsidRPr="00DF1DB6">
              <w:t xml:space="preserve">социально-экономических системах и </w:t>
            </w:r>
            <w:r w:rsidRPr="00DF1DB6">
              <w:lastRenderedPageBreak/>
              <w:t>организовывать реализацию таких изменений</w:t>
            </w:r>
          </w:p>
          <w:p w14:paraId="42B0F07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905EF0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3AFCBA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A2516B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BE56224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9F2DBFE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44EE5BBE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74251E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64CE882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Уметь:</w:t>
            </w:r>
            <w:r w:rsidRPr="00DF1DB6">
              <w:rPr>
                <w:rFonts w:ascii="TimesNewRomanPS" w:hAnsi="TimesNewRomanPS"/>
                <w:bCs/>
              </w:rPr>
              <w:t xml:space="preserve"> организовывать реализацию </w:t>
            </w:r>
            <w:r w:rsidRPr="00DF1DB6">
              <w:t>изменений в социально-экономических системах</w:t>
            </w:r>
          </w:p>
          <w:p w14:paraId="1F8071AF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9611B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132ED8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9CF2F8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C5F45ED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4E0A86E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4E6957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013453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241272C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888A6B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708B41" w14:textId="77777777" w:rsidR="00DB5941" w:rsidRPr="00DF1DB6" w:rsidRDefault="00DB5941" w:rsidP="00122AD8">
            <w:pPr>
              <w:pStyle w:val="a3"/>
              <w:shd w:val="clear" w:color="auto" w:fill="FFFFFF"/>
            </w:pPr>
          </w:p>
          <w:p w14:paraId="019B0F1D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49F7E7D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rFonts w:ascii="TimesNewRomanPS" w:hAnsi="TimesNewRomanPS"/>
                <w:bCs/>
              </w:rPr>
              <w:t xml:space="preserve">методы </w:t>
            </w:r>
            <w:r w:rsidRPr="00DF1DB6">
              <w:rPr>
                <w:rFonts w:ascii="TimesNewRomanPSMT" w:hAnsi="TimesNewRomanPSMT" w:cs="TimesNewRomanPSMT"/>
              </w:rPr>
              <w:t>критической оценки и обобщения теоретических концепций, подходов и управленческих практик</w:t>
            </w:r>
          </w:p>
          <w:p w14:paraId="65C448A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624A37F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6A1195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D565FD8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Уметь:</w:t>
            </w:r>
            <w:r w:rsidRPr="00DF1DB6">
              <w:rPr>
                <w:rFonts w:ascii="TimesNewRomanPS" w:hAnsi="TimesNewRomanPS"/>
                <w:bCs/>
              </w:rPr>
              <w:t xml:space="preserve"> критически оценивать и обобщать </w:t>
            </w:r>
            <w:r w:rsidRPr="00DF1DB6">
              <w:t>имеющиеся теоретические концепции, подходы и управленческие практики</w:t>
            </w:r>
          </w:p>
        </w:tc>
        <w:tc>
          <w:tcPr>
            <w:tcW w:w="3174" w:type="dxa"/>
          </w:tcPr>
          <w:p w14:paraId="55A7CC9D" w14:textId="77777777" w:rsidR="00122AD8" w:rsidRPr="00DF1DB6" w:rsidRDefault="00122AD8" w:rsidP="00240CDA">
            <w:proofErr w:type="gramStart"/>
            <w:r w:rsidRPr="00DF1DB6">
              <w:lastRenderedPageBreak/>
              <w:t>.</w:t>
            </w:r>
            <w:r w:rsidRPr="00DF1DB6">
              <w:rPr>
                <w:rFonts w:ascii="TimesNewRomanPS" w:hAnsi="TimesNewRomanPS"/>
                <w:b/>
                <w:bCs/>
              </w:rPr>
              <w:t>Задание</w:t>
            </w:r>
            <w:proofErr w:type="gramEnd"/>
            <w:r w:rsidRPr="00DF1DB6">
              <w:rPr>
                <w:rFonts w:ascii="TimesNewRomanPS" w:hAnsi="TimesNewRomanPS"/>
                <w:b/>
                <w:bCs/>
              </w:rPr>
              <w:t xml:space="preserve"> 1</w:t>
            </w:r>
          </w:p>
          <w:p w14:paraId="21619980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Что является целью создания ИТС?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а) увеличение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пропускнои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способности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системы</w:t>
            </w:r>
            <w:r w:rsidRPr="00DF1DB6">
              <w:rPr>
                <w:rFonts w:ascii="TimesNewRomanPSMT" w:hAnsi="TimesNewRomanPSMT" w:cs="TimesNewRomanPSMT"/>
              </w:rPr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DF1DB6">
              <w:rPr>
                <w:rFonts w:ascii="TimesNewRomanPSMT" w:hAnsi="TimesNewRomanPSMT" w:cs="TimesNewRomanPSMT"/>
              </w:rPr>
              <w:br/>
              <w:t>в) моделирование и оценка влияния на транспортную систему города строительства новых и модернизации существующих транспортных объектов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г) все варианты верные </w:t>
            </w:r>
          </w:p>
          <w:p w14:paraId="384A7DA5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1CC2FAFC" w14:textId="77777777" w:rsidR="00122AD8" w:rsidRPr="00DF1DB6" w:rsidRDefault="00122AD8" w:rsidP="00122AD8">
            <w:r w:rsidRPr="00DF1DB6">
              <w:t>Раскройте понятие «интеллектуальная транспортная система» в разрезе эффективного функционирования логистической системы региона</w:t>
            </w:r>
          </w:p>
          <w:p w14:paraId="7F23596E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0A2AC088" w14:textId="77777777" w:rsidR="00122AD8" w:rsidRPr="00DF1DB6" w:rsidRDefault="00122AD8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528E6B8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Сравните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российскии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мировои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опыт использования ИТ </w:t>
            </w:r>
          </w:p>
          <w:p w14:paraId="2D27D4FF" w14:textId="77777777" w:rsidR="0099451E" w:rsidRPr="00DF1DB6" w:rsidRDefault="0099451E" w:rsidP="0099451E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6C22FE4B" w14:textId="77777777" w:rsidR="00240CDA" w:rsidRPr="00DF1DB6" w:rsidRDefault="0099451E" w:rsidP="0099451E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proofErr w:type="spellStart"/>
            <w:r w:rsidRPr="00DF1DB6">
              <w:rPr>
                <w:rFonts w:ascii="TimesNewRomanPSMT" w:hAnsi="TimesNewRomanPSMT" w:cs="TimesNewRomanPSMT"/>
              </w:rPr>
              <w:t>Аргументируйте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утверждение: Комплексом может быть не только сеть узлов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областеи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в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агломерации, но и система управления </w:t>
            </w:r>
            <w:r w:rsidRPr="00DF1DB6">
              <w:rPr>
                <w:rFonts w:ascii="TimesNewRomanPSMT" w:hAnsi="TimesNewRomanPSMT" w:cs="TimesNewRomanPSMT"/>
              </w:rPr>
              <w:lastRenderedPageBreak/>
              <w:t>автомагистралями на территории страны</w:t>
            </w:r>
          </w:p>
          <w:p w14:paraId="15828447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4B19432D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2332F5B5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Объясните рисунок </w:t>
            </w:r>
          </w:p>
          <w:p w14:paraId="7508EADB" w14:textId="2B937897" w:rsidR="00122AD8" w:rsidRPr="00DF1DB6" w:rsidRDefault="00122AD8" w:rsidP="00C94424">
            <w:pPr>
              <w:shd w:val="clear" w:color="auto" w:fill="FFFFFF"/>
              <w:ind w:right="5548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"C:\\var\\folders\\yw\\s85gtwfn2nlfqwpknlqcb7jh0000gn\\T\\com.microsoft.Word\\WebArchiveCopyPasteTempFiles\\page28image64035744"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3DBAE6E9" wp14:editId="0B8305EB">
                  <wp:extent cx="1493520" cy="834652"/>
                  <wp:effectExtent l="0" t="0" r="5080" b="3810"/>
                  <wp:docPr id="32" name="Рисунок 32" descr="page28image64035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page28image64035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325" cy="84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7226C60C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5488A92D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Подсистемы ИТС в обеспечении организации и безопасности дорожного движения обеспечивается через автоматизированные системы управления дорожным движением (АСУД), а также с использованием систем не директивного управления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транс- портными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потоками, опирающимися на принципы предоставления участникам дорожного движения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соответствующеи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информации. Что кроме базовых функций по организации и обеспечению безопасности дорожного движения в задачи данных подсистем входит в подсистему? </w:t>
            </w:r>
          </w:p>
          <w:p w14:paraId="19CF1611" w14:textId="77777777" w:rsidR="00122AD8" w:rsidRPr="00DF1DB6" w:rsidRDefault="00122AD8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" w:hAnsi="TimesNewRomanPS"/>
                <w:b/>
                <w:bCs/>
              </w:rPr>
              <w:t>Задание</w:t>
            </w:r>
            <w:r w:rsidR="00240CDA" w:rsidRPr="00DF1DB6">
              <w:rPr>
                <w:rFonts w:ascii="TimesNewRomanPS" w:hAnsi="TimesNewRomanPS"/>
                <w:b/>
                <w:bCs/>
              </w:rPr>
              <w:t xml:space="preserve"> 2</w:t>
            </w:r>
          </w:p>
          <w:p w14:paraId="388E412D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Использование ИТС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в приводит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к снижению количества ДТП более чем на 30 %. Что послужило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причинои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снижения показателя? </w:t>
            </w:r>
          </w:p>
          <w:p w14:paraId="44671B4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428DB0DB" w14:textId="77777777" w:rsidR="00240CDA" w:rsidRPr="00DF1DB6" w:rsidRDefault="00240CDA" w:rsidP="00122AD8">
            <w:pPr>
              <w:pStyle w:val="a3"/>
              <w:shd w:val="clear" w:color="auto" w:fill="FFFFFF"/>
              <w:jc w:val="center"/>
            </w:pPr>
          </w:p>
          <w:p w14:paraId="50C6A164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6F2A5F61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Назовите особенности современных систем диспетчерского управления. </w:t>
            </w:r>
          </w:p>
          <w:p w14:paraId="4799F536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786104E3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Сбор каких данных может осуществлять интеллектуальная транспортная система? </w:t>
            </w:r>
          </w:p>
          <w:p w14:paraId="3D05645D" w14:textId="77777777" w:rsidR="00DB5941" w:rsidRPr="00DF1DB6" w:rsidRDefault="00DB5941" w:rsidP="00240CDA">
            <w:pPr>
              <w:pStyle w:val="a3"/>
              <w:shd w:val="clear" w:color="auto" w:fill="FFFFFF"/>
            </w:pPr>
          </w:p>
          <w:p w14:paraId="12E80CD8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6B4171C3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Как выглядит структура локального проекта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интеллектуальнои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системы? Какие элементы в себя включает? </w:t>
            </w:r>
          </w:p>
          <w:p w14:paraId="48B647FD" w14:textId="77777777" w:rsidR="00DB5941" w:rsidRPr="00DF1DB6" w:rsidRDefault="00DB5941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</w:p>
          <w:p w14:paraId="13F4A262" w14:textId="77777777" w:rsidR="00DB5941" w:rsidRPr="00DF1DB6" w:rsidRDefault="00DB5941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</w:p>
          <w:p w14:paraId="2B064B8A" w14:textId="77777777" w:rsidR="00D63863" w:rsidRPr="00DF1DB6" w:rsidRDefault="00D63863" w:rsidP="00D63863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2B8CC0FB" w14:textId="77777777" w:rsidR="00D63863" w:rsidRPr="00DF1DB6" w:rsidRDefault="00D63863" w:rsidP="00D63863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Одна из подсистем интеллектуальных транспортных систем в США?</w:t>
            </w:r>
          </w:p>
          <w:p w14:paraId="51D41A79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t>а</w:t>
            </w:r>
            <w:r w:rsidRPr="00DF1DB6">
              <w:rPr>
                <w:rFonts w:ascii="Times New Roman" w:hAnsi="Times New Roman" w:cs="Times New Roman"/>
              </w:rPr>
              <w:t>) Система управления депо общественного транспорта</w:t>
            </w:r>
          </w:p>
          <w:p w14:paraId="51088420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rPr>
                <w:rFonts w:ascii="Times New Roman" w:hAnsi="Times New Roman" w:cs="Times New Roman"/>
              </w:rPr>
              <w:t>б) Система управления поездами в метро</w:t>
            </w:r>
          </w:p>
          <w:p w14:paraId="4EC1963E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rPr>
                <w:rFonts w:ascii="Times New Roman" w:hAnsi="Times New Roman" w:cs="Times New Roman"/>
              </w:rPr>
              <w:t>в) Система управления парковками</w:t>
            </w:r>
          </w:p>
          <w:p w14:paraId="73ADA176" w14:textId="77777777" w:rsidR="00DB5941" w:rsidRPr="00DF1DB6" w:rsidRDefault="00D63863" w:rsidP="00D63863">
            <w:pPr>
              <w:pStyle w:val="a5"/>
            </w:pPr>
            <w:r w:rsidRPr="00DF1DB6">
              <w:rPr>
                <w:rFonts w:ascii="Times New Roman" w:hAnsi="Times New Roman" w:cs="Times New Roman"/>
              </w:rPr>
              <w:t>г) Система управления диспетчерской службо</w:t>
            </w:r>
            <w:r w:rsidRPr="00DF1DB6">
              <w:t>й</w:t>
            </w:r>
          </w:p>
        </w:tc>
      </w:tr>
    </w:tbl>
    <w:p w14:paraId="231DBA5B" w14:textId="77777777" w:rsidR="00122AD8" w:rsidRDefault="00122AD8" w:rsidP="00887662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  <w:highlight w:val="yellow"/>
        </w:rPr>
        <w:sectPr w:rsidR="00122AD8" w:rsidSect="00C94424">
          <w:footerReference w:type="even" r:id="rId16"/>
          <w:footerReference w:type="default" r:id="rId17"/>
          <w:pgSz w:w="11900" w:h="16840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8C02FA" w14:textId="75C92EE5" w:rsidR="00887662" w:rsidRPr="00DF1DB6" w:rsidRDefault="00A4381A" w:rsidP="00887662">
      <w:pPr>
        <w:pStyle w:val="a3"/>
        <w:shd w:val="clear" w:color="auto" w:fill="FFFFFF"/>
        <w:rPr>
          <w:rFonts w:ascii="TimesNewRomanPS" w:hAnsi="TimesNewRomanPS"/>
          <w:b/>
          <w:bCs/>
          <w:color w:val="000000" w:themeColor="text1"/>
          <w:sz w:val="28"/>
          <w:szCs w:val="28"/>
        </w:rPr>
      </w:pPr>
      <w:r w:rsidRPr="00DF1DB6">
        <w:rPr>
          <w:rFonts w:ascii="TimesNewRomanPS" w:hAnsi="TimesNewRomanPS"/>
          <w:b/>
          <w:bCs/>
          <w:color w:val="000000" w:themeColor="text1"/>
          <w:sz w:val="28"/>
          <w:szCs w:val="28"/>
        </w:rPr>
        <w:lastRenderedPageBreak/>
        <w:t>Зачет проводится в устной форме</w:t>
      </w:r>
      <w:r w:rsidR="00DF1DB6">
        <w:rPr>
          <w:rFonts w:ascii="TimesNewRomanPS" w:hAnsi="TimesNewRomanPS"/>
          <w:b/>
          <w:bCs/>
          <w:color w:val="000000" w:themeColor="text1"/>
          <w:sz w:val="28"/>
          <w:szCs w:val="28"/>
        </w:rPr>
        <w:t xml:space="preserve">. </w:t>
      </w:r>
      <w:r w:rsidRPr="00DF1DB6">
        <w:rPr>
          <w:rFonts w:ascii="TimesNewRomanPS" w:hAnsi="TimesNewRomanPS"/>
          <w:b/>
          <w:bCs/>
          <w:sz w:val="28"/>
          <w:szCs w:val="28"/>
        </w:rPr>
        <w:t>Примерный п</w:t>
      </w:r>
      <w:r w:rsidR="00887662" w:rsidRPr="00DF1DB6">
        <w:rPr>
          <w:rFonts w:ascii="TimesNewRomanPS" w:hAnsi="TimesNewRomanPS"/>
          <w:b/>
          <w:bCs/>
          <w:sz w:val="28"/>
          <w:szCs w:val="28"/>
        </w:rPr>
        <w:t>еречень вопросов к зачету:</w:t>
      </w:r>
      <w:r w:rsidR="00887662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14:paraId="125B0EA2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1.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Дайте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определение терминов «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телематические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системы», «интеллектуальные транспортные системы». </w:t>
      </w:r>
    </w:p>
    <w:p w14:paraId="4A4D203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2. В чем заключаются основные цели создания ИТС (на примере США, Японии, стран Европы)? </w:t>
      </w:r>
    </w:p>
    <w:p w14:paraId="0BD99CC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3. Назовите основные компоненты ИТС и решаемые ими задачи. </w:t>
      </w:r>
    </w:p>
    <w:p w14:paraId="366013A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Опишите основные технологии, используемые в системах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транспортнои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телематики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на автомобильном транспорте и в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дорожнои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отрасли, и основные направления их применения </w:t>
      </w:r>
    </w:p>
    <w:p w14:paraId="1EDE983B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5.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принципы функционирования спутниковых навигационных систем. </w:t>
      </w:r>
    </w:p>
    <w:p w14:paraId="5C82C98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6.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Перечислите основные характеристики спутниковых навигационных систем GPS/NAVSTAR (США) и ГЛОНАСС (Россия). </w:t>
      </w:r>
    </w:p>
    <w:p w14:paraId="20792AF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7.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Опишите системы координат, применяемые в спутниковых навигационных системах для расчета местоположения объекта. </w:t>
      </w:r>
    </w:p>
    <w:p w14:paraId="6371013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8.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В чем заключается понятие геоида и его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математическои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модели земного эллипсоида? Для чего используется математическая модель Земли? </w:t>
      </w:r>
    </w:p>
    <w:p w14:paraId="0147A40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9.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этапы расчета местоположения объекта. </w:t>
      </w:r>
    </w:p>
    <w:p w14:paraId="346B3665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10.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В чем заключаются назначение и основные принципы работы спутниковых систем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дифференциальнои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коррекции на примере системы</w:t>
      </w:r>
      <w:r>
        <w:rPr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WAAS?</w:t>
      </w:r>
    </w:p>
    <w:p w14:paraId="1012827C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11.Каковы особенности развития и использования транспортно-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телематических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систем на пассажирском транспорте в России и за рубежом?</w:t>
      </w:r>
    </w:p>
    <w:p w14:paraId="31247A18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12. Опишите принципиальную схему работы АНСДУ пассажирскими перевозками на базе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спутниковои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навигации.</w:t>
      </w:r>
    </w:p>
    <w:p w14:paraId="5F6CBEE6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13. Что подразумевается под «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динамическои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моделью маршрута движения городского пассажирского транспорта»?</w:t>
      </w:r>
    </w:p>
    <w:p w14:paraId="69E46D62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14. Каковы особенности интеграции системы диспетчерского управления с другими информационными системами на городском транспорте?</w:t>
      </w:r>
    </w:p>
    <w:p w14:paraId="7B453971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15. Опишите функциональную структуру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автоматизированнои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навигационнои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системы диспетчерского управления грузовыми перевозками.</w:t>
      </w:r>
    </w:p>
    <w:p w14:paraId="29B99305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16. В чем заключаются функции основных подсистем </w:t>
      </w:r>
      <w:proofErr w:type="gramStart"/>
      <w:r w:rsidRPr="00887662">
        <w:rPr>
          <w:rFonts w:ascii="TimesNewRomanPSMT" w:hAnsi="TimesNewRomanPSMT" w:cs="TimesNewRomanPSMT"/>
          <w:sz w:val="28"/>
          <w:szCs w:val="28"/>
        </w:rPr>
        <w:t xml:space="preserve">системы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диспетчерского</w:t>
      </w:r>
      <w:proofErr w:type="gramEnd"/>
      <w:r w:rsidRPr="00887662">
        <w:rPr>
          <w:rFonts w:ascii="TimesNewRomanPSMT" w:hAnsi="TimesNewRomanPSMT" w:cs="TimesNewRomanPSMT"/>
          <w:sz w:val="28"/>
          <w:szCs w:val="28"/>
        </w:rPr>
        <w:t xml:space="preserve"> управления грузовыми перевозками? </w:t>
      </w:r>
    </w:p>
    <w:p w14:paraId="4F4A011B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17. Опишите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типовои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состав и характеристики основных подсистем системы управления грузовыми перевозками. </w:t>
      </w:r>
    </w:p>
    <w:p w14:paraId="65193DED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18.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особенности автоматизированного диспетчерского управления перевозками опасных грузов </w:t>
      </w:r>
    </w:p>
    <w:p w14:paraId="1469942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19.Опишите архитектуру системы контроля работ по содержанию автомобильных дорог федерального значения </w:t>
      </w:r>
    </w:p>
    <w:p w14:paraId="31646019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20. Перечислите общие характеристики комплекса бортовых аппаратно- программных средств. </w:t>
      </w:r>
    </w:p>
    <w:p w14:paraId="72C77C1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21. Перечислите основные внешние системы интеллектуального транспортного средства </w:t>
      </w:r>
    </w:p>
    <w:p w14:paraId="69EF81F9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22. Кратко опишите системы помощи водителю для безопасного вождения. </w:t>
      </w:r>
    </w:p>
    <w:p w14:paraId="245A1995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23. Опишите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европейскую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и американскую рамочную архитектуру ИТС </w:t>
      </w:r>
    </w:p>
    <w:p w14:paraId="2F9420BA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24.Стратегия развития ИТС в организации и управлении движением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крупных городов России.</w:t>
      </w:r>
    </w:p>
    <w:p w14:paraId="60B850DE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25. Модель комплексного подхода к развитию транспортного потенциала транспортных систем городов.</w:t>
      </w:r>
    </w:p>
    <w:p w14:paraId="1A033190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26. Общая стратегия повышения эффективности функционирования транспортных систем городов.</w:t>
      </w:r>
    </w:p>
    <w:p w14:paraId="07911DC9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27. Современная диспетчеризация и управление перевозками</w:t>
      </w:r>
    </w:p>
    <w:p w14:paraId="65304B89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28.Спутниковый контроль за движением транспорта</w:t>
      </w:r>
    </w:p>
    <w:p w14:paraId="08CEA45C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29. Проблемы и практика использования интеллектуальных транспортных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систем в России.</w:t>
      </w:r>
    </w:p>
    <w:p w14:paraId="7A840BE0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30.Проблемы транспортных систем городов на современном этапе их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развития</w:t>
      </w:r>
    </w:p>
    <w:p w14:paraId="36C881E4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31. Оценка рисков при реализации плана разработки и внедрения ИТС</w:t>
      </w:r>
    </w:p>
    <w:p w14:paraId="452BE8DC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32. Описание эффективности ИТС</w:t>
      </w:r>
    </w:p>
    <w:p w14:paraId="40912261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33. Система стандартизации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Российскои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Федерации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действующая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Pr="00887662">
        <w:rPr>
          <w:rFonts w:ascii="TimesNewRomanPSMT" w:hAnsi="TimesNewRomanPSMT" w:cs="TimesNewRomanPSMT"/>
          <w:sz w:val="28"/>
          <w:szCs w:val="28"/>
        </w:rPr>
        <w:t xml:space="preserve">в 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отношении</w:t>
      </w:r>
      <w:proofErr w:type="gramEnd"/>
      <w:r w:rsidRPr="00887662">
        <w:rPr>
          <w:rFonts w:ascii="TimesNewRomanPSMT" w:hAnsi="TimesNewRomanPSMT" w:cs="TimesNewRomanPSMT"/>
          <w:sz w:val="28"/>
          <w:szCs w:val="28"/>
        </w:rPr>
        <w:t xml:space="preserve"> отдельных подсистем ИТС</w:t>
      </w:r>
    </w:p>
    <w:p w14:paraId="1AE0B0A4" w14:textId="77777777" w:rsidR="00887662" w:rsidRPr="00887662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34. ИТС в решении задач идентификации транспортных средств, систем и оборудования </w:t>
      </w:r>
    </w:p>
    <w:p w14:paraId="38E54F68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35. Типовые характеристики комплекса бортовых аппаратно-программных средств </w:t>
      </w:r>
    </w:p>
    <w:p w14:paraId="50241BBA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36. Функциональные характеристики бортового навигационно-связного оборудования </w:t>
      </w:r>
    </w:p>
    <w:p w14:paraId="14488B5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37. Программы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цифровои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обработки сигналов –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автоматическии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мониторинг транспортного потока в реальном времени. </w:t>
      </w:r>
    </w:p>
    <w:p w14:paraId="3E1610C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38. Система мониторинга на основе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спутниковои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навигации. Практическое применение </w:t>
      </w:r>
    </w:p>
    <w:p w14:paraId="70EE65FC" w14:textId="4218F8EF" w:rsidR="00A4381A" w:rsidRPr="00887662" w:rsidRDefault="00887662" w:rsidP="00DF1DB6">
      <w:pPr>
        <w:jc w:val="center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39. Перспективы развития системы мониторинга в составе ИТС </w:t>
      </w:r>
      <w:r w:rsidR="00A4381A">
        <w:rPr>
          <w:rFonts w:ascii="TimesNewRomanPSMT" w:hAnsi="TimesNewRomanPSMT" w:cs="TimesNewRomanPSMT"/>
          <w:sz w:val="28"/>
          <w:szCs w:val="28"/>
        </w:rPr>
        <w:br/>
      </w:r>
      <w:r w:rsidR="00A4381A">
        <w:rPr>
          <w:rFonts w:ascii="TimesNewRomanPSMT" w:hAnsi="TimesNewRomanPSMT" w:cs="TimesNewRomanPSMT"/>
          <w:sz w:val="28"/>
          <w:szCs w:val="28"/>
        </w:rPr>
        <w:br/>
      </w:r>
    </w:p>
    <w:p w14:paraId="02A3EF2D" w14:textId="77777777" w:rsidR="00526A96" w:rsidRPr="00A20FA9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Основная литература: </w:t>
      </w:r>
    </w:p>
    <w:p w14:paraId="661B5139" w14:textId="77777777" w:rsidR="00526A96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08419E">
        <w:rPr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08419E">
        <w:rPr>
          <w:sz w:val="28"/>
          <w:szCs w:val="28"/>
        </w:rPr>
        <w:t>развития :</w:t>
      </w:r>
      <w:proofErr w:type="gramEnd"/>
      <w:r w:rsidRPr="0008419E">
        <w:rPr>
          <w:sz w:val="28"/>
          <w:szCs w:val="28"/>
        </w:rPr>
        <w:t xml:space="preserve"> монография / Д.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В. </w:t>
      </w:r>
      <w:proofErr w:type="spellStart"/>
      <w:r w:rsidRPr="0008419E">
        <w:rPr>
          <w:sz w:val="28"/>
          <w:szCs w:val="28"/>
        </w:rPr>
        <w:t>Швандар</w:t>
      </w:r>
      <w:proofErr w:type="spellEnd"/>
      <w:r w:rsidRPr="0008419E">
        <w:rPr>
          <w:sz w:val="28"/>
          <w:szCs w:val="28"/>
        </w:rPr>
        <w:t>, А.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>А. Арский, Г.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>П. Быкова [и др.] ; под ред. И.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А. </w:t>
      </w:r>
      <w:proofErr w:type="spellStart"/>
      <w:r w:rsidRPr="0008419E">
        <w:rPr>
          <w:sz w:val="28"/>
          <w:szCs w:val="28"/>
        </w:rPr>
        <w:t>Меркулиной</w:t>
      </w:r>
      <w:proofErr w:type="spellEnd"/>
      <w:r w:rsidRPr="0008419E">
        <w:rPr>
          <w:sz w:val="28"/>
          <w:szCs w:val="28"/>
        </w:rPr>
        <w:t>, Ф.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Д. Венде. — </w:t>
      </w:r>
      <w:proofErr w:type="gramStart"/>
      <w:r w:rsidRPr="0008419E">
        <w:rPr>
          <w:sz w:val="28"/>
          <w:szCs w:val="28"/>
        </w:rPr>
        <w:t>Москва :</w:t>
      </w:r>
      <w:proofErr w:type="gramEnd"/>
      <w:r w:rsidRPr="0008419E">
        <w:rPr>
          <w:sz w:val="28"/>
          <w:szCs w:val="28"/>
        </w:rPr>
        <w:t xml:space="preserve"> </w:t>
      </w:r>
      <w:proofErr w:type="spellStart"/>
      <w:r w:rsidRPr="0008419E">
        <w:rPr>
          <w:sz w:val="28"/>
          <w:szCs w:val="28"/>
        </w:rPr>
        <w:t>КноРус</w:t>
      </w:r>
      <w:proofErr w:type="spellEnd"/>
      <w:r w:rsidRPr="0008419E">
        <w:rPr>
          <w:sz w:val="28"/>
          <w:szCs w:val="28"/>
        </w:rPr>
        <w:t xml:space="preserve">, 2023. — 210 с. — ЭБС BOOK.ru. — URL: https://book.ru/book/946344 (дата обращения: </w:t>
      </w:r>
      <w:r>
        <w:rPr>
          <w:sz w:val="28"/>
          <w:szCs w:val="28"/>
        </w:rPr>
        <w:t>13</w:t>
      </w:r>
      <w:r w:rsidRPr="0008419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8419E">
        <w:rPr>
          <w:sz w:val="28"/>
          <w:szCs w:val="28"/>
        </w:rPr>
        <w:t xml:space="preserve">.2022).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электронный. </w:t>
      </w:r>
    </w:p>
    <w:p w14:paraId="4107DEEC" w14:textId="77777777" w:rsidR="00526A96" w:rsidRPr="004E78C5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4E78C5">
        <w:rPr>
          <w:sz w:val="28"/>
          <w:szCs w:val="28"/>
        </w:rPr>
        <w:t>Пузанова</w:t>
      </w:r>
      <w:proofErr w:type="spellEnd"/>
      <w:r w:rsidRPr="004E78C5">
        <w:rPr>
          <w:sz w:val="28"/>
          <w:szCs w:val="28"/>
        </w:rPr>
        <w:t xml:space="preserve">, И. А.  Управление цепями </w:t>
      </w:r>
      <w:proofErr w:type="gramStart"/>
      <w:r w:rsidRPr="004E78C5">
        <w:rPr>
          <w:sz w:val="28"/>
          <w:szCs w:val="28"/>
        </w:rPr>
        <w:t>поставок :</w:t>
      </w:r>
      <w:proofErr w:type="gramEnd"/>
      <w:r w:rsidRPr="004E78C5">
        <w:rPr>
          <w:sz w:val="28"/>
          <w:szCs w:val="28"/>
        </w:rPr>
        <w:t xml:space="preserve"> учебник для вузов / И. А. </w:t>
      </w:r>
      <w:proofErr w:type="spellStart"/>
      <w:r w:rsidRPr="004E78C5">
        <w:rPr>
          <w:sz w:val="28"/>
          <w:szCs w:val="28"/>
        </w:rPr>
        <w:t>Пузанова</w:t>
      </w:r>
      <w:proofErr w:type="spellEnd"/>
      <w:r w:rsidRPr="004E78C5">
        <w:rPr>
          <w:sz w:val="28"/>
          <w:szCs w:val="28"/>
        </w:rPr>
        <w:t xml:space="preserve">, Б. А. Аникин ; под редакцией Б. А. Аникина. — </w:t>
      </w:r>
      <w:proofErr w:type="gramStart"/>
      <w:r w:rsidRPr="004E78C5">
        <w:rPr>
          <w:sz w:val="28"/>
          <w:szCs w:val="28"/>
        </w:rPr>
        <w:t>Москва :</w:t>
      </w:r>
      <w:proofErr w:type="gramEnd"/>
      <w:r w:rsidRPr="004E78C5">
        <w:rPr>
          <w:sz w:val="28"/>
          <w:szCs w:val="28"/>
        </w:rPr>
        <w:t xml:space="preserve"> Издательство </w:t>
      </w:r>
      <w:proofErr w:type="spellStart"/>
      <w:r w:rsidRPr="004E78C5">
        <w:rPr>
          <w:sz w:val="28"/>
          <w:szCs w:val="28"/>
        </w:rPr>
        <w:t>Юрайт</w:t>
      </w:r>
      <w:proofErr w:type="spellEnd"/>
      <w:r w:rsidRPr="004E78C5">
        <w:rPr>
          <w:sz w:val="28"/>
          <w:szCs w:val="28"/>
        </w:rPr>
        <w:t xml:space="preserve">, 2021. — 320 с. — Образовательная платформа </w:t>
      </w:r>
      <w:proofErr w:type="spellStart"/>
      <w:r w:rsidRPr="004E78C5">
        <w:rPr>
          <w:sz w:val="28"/>
          <w:szCs w:val="28"/>
        </w:rPr>
        <w:t>Юрайт</w:t>
      </w:r>
      <w:proofErr w:type="spellEnd"/>
      <w:r w:rsidRPr="004E78C5">
        <w:rPr>
          <w:sz w:val="28"/>
          <w:szCs w:val="28"/>
        </w:rPr>
        <w:t xml:space="preserve"> [сайт]. — URL: https://urait.ru/bcode/487199 (дата обращения: 13.12.2022). — </w:t>
      </w:r>
      <w:proofErr w:type="gramStart"/>
      <w:r w:rsidRPr="004E78C5">
        <w:rPr>
          <w:sz w:val="28"/>
          <w:szCs w:val="28"/>
        </w:rPr>
        <w:t>Текст :</w:t>
      </w:r>
      <w:proofErr w:type="gramEnd"/>
      <w:r w:rsidRPr="004E78C5">
        <w:rPr>
          <w:sz w:val="28"/>
          <w:szCs w:val="28"/>
        </w:rPr>
        <w:t xml:space="preserve"> электронный.</w:t>
      </w:r>
    </w:p>
    <w:p w14:paraId="65FFE969" w14:textId="77777777" w:rsidR="00526A96" w:rsidRPr="00A20FA9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4E78C5">
        <w:rPr>
          <w:sz w:val="28"/>
          <w:szCs w:val="28"/>
        </w:rPr>
        <w:t xml:space="preserve"> </w:t>
      </w:r>
      <w:r w:rsidRPr="00A20FA9">
        <w:rPr>
          <w:sz w:val="28"/>
          <w:szCs w:val="28"/>
        </w:rPr>
        <w:t xml:space="preserve">Григорьев, М. Н.  Коммерческая логистика: теория и </w:t>
      </w:r>
      <w:proofErr w:type="gramStart"/>
      <w:r w:rsidRPr="00A20FA9">
        <w:rPr>
          <w:sz w:val="28"/>
          <w:szCs w:val="28"/>
        </w:rPr>
        <w:t>практика :</w:t>
      </w:r>
      <w:proofErr w:type="gramEnd"/>
      <w:r w:rsidRPr="00A20FA9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A20FA9">
        <w:rPr>
          <w:sz w:val="28"/>
          <w:szCs w:val="28"/>
        </w:rPr>
        <w:t>испр</w:t>
      </w:r>
      <w:proofErr w:type="spellEnd"/>
      <w:r w:rsidRPr="00A20FA9">
        <w:rPr>
          <w:sz w:val="28"/>
          <w:szCs w:val="28"/>
        </w:rPr>
        <w:t xml:space="preserve">. и доп.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2020. — 507 с. — (Высшее образование). — Текст: непосредственный. - То же.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https://urait.ru/bcode/449901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25AA4DA5" w14:textId="77777777" w:rsidR="00526A96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Дополнительная литература: </w:t>
      </w:r>
    </w:p>
    <w:p w14:paraId="11716705" w14:textId="77777777" w:rsidR="00526A96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08419E">
        <w:rPr>
          <w:sz w:val="28"/>
          <w:szCs w:val="28"/>
        </w:rPr>
        <w:t xml:space="preserve">Основы логистики: учебник для направления </w:t>
      </w:r>
      <w:proofErr w:type="spellStart"/>
      <w:r w:rsidRPr="0008419E">
        <w:rPr>
          <w:sz w:val="28"/>
          <w:szCs w:val="28"/>
        </w:rPr>
        <w:t>бакалавриата</w:t>
      </w:r>
      <w:proofErr w:type="spellEnd"/>
      <w:r w:rsidRPr="0008419E">
        <w:rPr>
          <w:sz w:val="28"/>
          <w:szCs w:val="28"/>
        </w:rPr>
        <w:t xml:space="preserve"> "Менеджмент" / Г. П. Быкова, Ф. Д. Венде, М. О. Воронцова [и др.]; под ред. </w:t>
      </w:r>
      <w:r w:rsidRPr="0008419E">
        <w:rPr>
          <w:sz w:val="28"/>
          <w:szCs w:val="28"/>
        </w:rPr>
        <w:lastRenderedPageBreak/>
        <w:t xml:space="preserve">Ф.-Д. Венде и Д. В. </w:t>
      </w:r>
      <w:proofErr w:type="spellStart"/>
      <w:r w:rsidRPr="0008419E">
        <w:rPr>
          <w:sz w:val="28"/>
          <w:szCs w:val="28"/>
        </w:rPr>
        <w:t>Швандар</w:t>
      </w:r>
      <w:proofErr w:type="spellEnd"/>
      <w:r w:rsidRPr="0008419E">
        <w:rPr>
          <w:sz w:val="28"/>
          <w:szCs w:val="28"/>
        </w:rPr>
        <w:t xml:space="preserve">; </w:t>
      </w:r>
      <w:proofErr w:type="spellStart"/>
      <w:r w:rsidRPr="0008419E">
        <w:rPr>
          <w:sz w:val="28"/>
          <w:szCs w:val="28"/>
        </w:rPr>
        <w:t>Финуниверситет</w:t>
      </w:r>
      <w:proofErr w:type="spellEnd"/>
      <w:r w:rsidRPr="0008419E">
        <w:rPr>
          <w:sz w:val="28"/>
          <w:szCs w:val="28"/>
        </w:rPr>
        <w:t xml:space="preserve">. — Москва: </w:t>
      </w:r>
      <w:proofErr w:type="spellStart"/>
      <w:r w:rsidRPr="0008419E">
        <w:rPr>
          <w:sz w:val="28"/>
          <w:szCs w:val="28"/>
        </w:rPr>
        <w:t>Кнорус</w:t>
      </w:r>
      <w:proofErr w:type="spellEnd"/>
      <w:r w:rsidRPr="0008419E">
        <w:rPr>
          <w:sz w:val="28"/>
          <w:szCs w:val="28"/>
        </w:rPr>
        <w:t>, 2022. — 276 с. — (</w:t>
      </w:r>
      <w:proofErr w:type="spellStart"/>
      <w:r w:rsidRPr="0008419E">
        <w:rPr>
          <w:sz w:val="28"/>
          <w:szCs w:val="28"/>
        </w:rPr>
        <w:t>Бакалавриат</w:t>
      </w:r>
      <w:proofErr w:type="spellEnd"/>
      <w:r w:rsidRPr="0008419E">
        <w:rPr>
          <w:sz w:val="28"/>
          <w:szCs w:val="28"/>
        </w:rPr>
        <w:t xml:space="preserve">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непосредственный. - То же. - ЭБС BOOK.ru. - URL: https://book.ru/book/945972 (дата обращения: 13.12.2022).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электронный. </w:t>
      </w:r>
    </w:p>
    <w:p w14:paraId="4689E782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 Ю. М. Логистика: учебник для вузов / Ю. М. </w:t>
      </w: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, А. Ю. </w:t>
      </w: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. - 5-е изд., </w:t>
      </w:r>
      <w:proofErr w:type="spellStart"/>
      <w:r w:rsidRPr="00A20FA9">
        <w:rPr>
          <w:sz w:val="28"/>
          <w:szCs w:val="28"/>
        </w:rPr>
        <w:t>перераб</w:t>
      </w:r>
      <w:proofErr w:type="spellEnd"/>
      <w:proofErr w:type="gramStart"/>
      <w:r w:rsidRPr="00A20FA9">
        <w:rPr>
          <w:sz w:val="28"/>
          <w:szCs w:val="28"/>
        </w:rPr>
        <w:t>.</w:t>
      </w:r>
      <w:proofErr w:type="gramEnd"/>
      <w:r w:rsidRPr="00A20FA9">
        <w:rPr>
          <w:sz w:val="28"/>
          <w:szCs w:val="28"/>
        </w:rPr>
        <w:t xml:space="preserve"> и доп. — Москва: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2019. - 559 с. - (Высшее образование). - Текст: непосредственный. - То же.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https://urait.ru/bcode/447174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</w:t>
      </w:r>
    </w:p>
    <w:p w14:paraId="33834503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Герами, В. Д.  Управление транспортными системами. Транспортное обеспечение </w:t>
      </w:r>
      <w:proofErr w:type="gramStart"/>
      <w:r w:rsidRPr="00A20FA9">
        <w:rPr>
          <w:sz w:val="28"/>
          <w:szCs w:val="28"/>
        </w:rPr>
        <w:t>логистики :</w:t>
      </w:r>
      <w:proofErr w:type="gramEnd"/>
      <w:r w:rsidRPr="00A20FA9">
        <w:rPr>
          <w:sz w:val="28"/>
          <w:szCs w:val="28"/>
        </w:rPr>
        <w:t xml:space="preserve"> учебник и практикум для вузов / В. Д. Герами, А. В. Колик. — 2-е изд., </w:t>
      </w:r>
      <w:proofErr w:type="spellStart"/>
      <w:r w:rsidRPr="00A20FA9">
        <w:rPr>
          <w:sz w:val="28"/>
          <w:szCs w:val="28"/>
        </w:rPr>
        <w:t>испр</w:t>
      </w:r>
      <w:proofErr w:type="spellEnd"/>
      <w:r w:rsidRPr="00A20FA9">
        <w:rPr>
          <w:sz w:val="28"/>
          <w:szCs w:val="28"/>
        </w:rPr>
        <w:t xml:space="preserve">. и доп.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2021. — 533 с.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https://urait.ru/bcode/469209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4DFB5550" w14:textId="77777777" w:rsidR="00526A96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 Управление цепями </w:t>
      </w:r>
      <w:proofErr w:type="gramStart"/>
      <w:r w:rsidRPr="00A20FA9">
        <w:rPr>
          <w:sz w:val="28"/>
          <w:szCs w:val="28"/>
        </w:rPr>
        <w:t>поставок :</w:t>
      </w:r>
      <w:proofErr w:type="gramEnd"/>
      <w:r w:rsidRPr="00A20FA9">
        <w:rPr>
          <w:sz w:val="28"/>
          <w:szCs w:val="28"/>
        </w:rPr>
        <w:t xml:space="preserve"> учебник для вузов / В. В. Щербаков [и др.] ; под редакцией В. В. Щербакова.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2022. — 209 с. — Образовательная платформа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 [сайт]. — URL: https://urait.ru/bcode/491419 (дата обращения: 09.12.2022). —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3E04B401" w14:textId="77777777" w:rsidR="00526A96" w:rsidRPr="00A20FA9" w:rsidRDefault="00526A96" w:rsidP="00526A96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ind w:left="0" w:firstLine="360"/>
        <w:contextualSpacing w:val="0"/>
        <w:jc w:val="both"/>
        <w:rPr>
          <w:rFonts w:eastAsia="Times New Roman"/>
          <w:sz w:val="28"/>
          <w:szCs w:val="28"/>
        </w:rPr>
      </w:pPr>
      <w:proofErr w:type="spellStart"/>
      <w:r w:rsidRPr="00A20FA9">
        <w:rPr>
          <w:rFonts w:eastAsia="Times New Roman"/>
          <w:sz w:val="28"/>
          <w:szCs w:val="28"/>
        </w:rPr>
        <w:t>Дыбская</w:t>
      </w:r>
      <w:proofErr w:type="spellEnd"/>
      <w:r w:rsidRPr="00A20FA9">
        <w:rPr>
          <w:rFonts w:eastAsia="Times New Roman"/>
          <w:sz w:val="28"/>
          <w:szCs w:val="28"/>
        </w:rPr>
        <w:t xml:space="preserve"> В.В. Логистика. В 2 ч. Часть 1: учебник для </w:t>
      </w:r>
      <w:proofErr w:type="spellStart"/>
      <w:r w:rsidRPr="00A20FA9">
        <w:rPr>
          <w:rFonts w:eastAsia="Times New Roman"/>
          <w:sz w:val="28"/>
          <w:szCs w:val="28"/>
        </w:rPr>
        <w:t>бакалавриата</w:t>
      </w:r>
      <w:proofErr w:type="spellEnd"/>
      <w:r w:rsidRPr="00A20FA9">
        <w:rPr>
          <w:rFonts w:eastAsia="Times New Roman"/>
          <w:sz w:val="28"/>
          <w:szCs w:val="28"/>
        </w:rPr>
        <w:t xml:space="preserve"> и магистратуры / В.В. </w:t>
      </w:r>
      <w:proofErr w:type="spellStart"/>
      <w:r w:rsidRPr="00A20FA9">
        <w:rPr>
          <w:rFonts w:eastAsia="Times New Roman"/>
          <w:sz w:val="28"/>
          <w:szCs w:val="28"/>
        </w:rPr>
        <w:t>Дыбская</w:t>
      </w:r>
      <w:proofErr w:type="spellEnd"/>
      <w:r w:rsidRPr="00A20FA9">
        <w:rPr>
          <w:rFonts w:eastAsia="Times New Roman"/>
          <w:sz w:val="28"/>
          <w:szCs w:val="28"/>
        </w:rPr>
        <w:t xml:space="preserve">, В.И. Сергеев. - Москва: </w:t>
      </w:r>
      <w:proofErr w:type="spellStart"/>
      <w:r w:rsidRPr="00A20FA9">
        <w:rPr>
          <w:rFonts w:eastAsia="Times New Roman"/>
          <w:sz w:val="28"/>
          <w:szCs w:val="28"/>
        </w:rPr>
        <w:t>Юрайт</w:t>
      </w:r>
      <w:proofErr w:type="spellEnd"/>
      <w:r w:rsidRPr="00A20FA9">
        <w:rPr>
          <w:rFonts w:eastAsia="Times New Roman"/>
          <w:sz w:val="28"/>
          <w:szCs w:val="28"/>
        </w:rPr>
        <w:t xml:space="preserve">, 2019. - 316 с. - (Бакалавр и магистр. Академический курс). - </w:t>
      </w:r>
      <w:proofErr w:type="gramStart"/>
      <w:r w:rsidRPr="00A20FA9">
        <w:rPr>
          <w:rFonts w:eastAsia="Times New Roman"/>
          <w:sz w:val="28"/>
          <w:szCs w:val="28"/>
        </w:rPr>
        <w:t>Текст :</w:t>
      </w:r>
      <w:proofErr w:type="gramEnd"/>
      <w:r w:rsidRPr="00A20FA9">
        <w:rPr>
          <w:rFonts w:eastAsia="Times New Roman"/>
          <w:sz w:val="28"/>
          <w:szCs w:val="28"/>
        </w:rPr>
        <w:t xml:space="preserve"> непосредственный. - То же. - 2022. - ЭБС </w:t>
      </w:r>
      <w:proofErr w:type="spellStart"/>
      <w:r w:rsidRPr="00A20FA9">
        <w:rPr>
          <w:rFonts w:eastAsia="Times New Roman"/>
          <w:sz w:val="28"/>
          <w:szCs w:val="28"/>
        </w:rPr>
        <w:t>Юрайт</w:t>
      </w:r>
      <w:proofErr w:type="spellEnd"/>
      <w:r w:rsidRPr="00A20FA9">
        <w:rPr>
          <w:rFonts w:eastAsia="Times New Roman"/>
          <w:sz w:val="28"/>
          <w:szCs w:val="28"/>
        </w:rPr>
        <w:t xml:space="preserve">. - URL: https://urait.ru/bcode/488942 (дата обращения: 08.12.2022). - </w:t>
      </w:r>
      <w:proofErr w:type="gramStart"/>
      <w:r w:rsidRPr="00A20FA9">
        <w:rPr>
          <w:rFonts w:eastAsia="Times New Roman"/>
          <w:sz w:val="28"/>
          <w:szCs w:val="28"/>
        </w:rPr>
        <w:t>Текст :</w:t>
      </w:r>
      <w:proofErr w:type="gramEnd"/>
      <w:r w:rsidRPr="00A20FA9">
        <w:rPr>
          <w:rFonts w:eastAsia="Times New Roman"/>
          <w:sz w:val="28"/>
          <w:szCs w:val="28"/>
        </w:rPr>
        <w:t xml:space="preserve"> электронный. </w:t>
      </w:r>
    </w:p>
    <w:p w14:paraId="557A7150" w14:textId="77777777" w:rsidR="00526A96" w:rsidRPr="00A20FA9" w:rsidRDefault="00526A96" w:rsidP="00526A96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20FA9">
        <w:rPr>
          <w:sz w:val="28"/>
          <w:szCs w:val="28"/>
        </w:rPr>
        <w:t>Дыбская</w:t>
      </w:r>
      <w:proofErr w:type="spellEnd"/>
      <w:r w:rsidRPr="00A20FA9">
        <w:rPr>
          <w:sz w:val="28"/>
          <w:szCs w:val="28"/>
        </w:rPr>
        <w:t xml:space="preserve"> В.В. Логистика. В 2 ч. Часть 2: учебник для </w:t>
      </w:r>
      <w:proofErr w:type="spellStart"/>
      <w:r w:rsidRPr="00A20FA9">
        <w:rPr>
          <w:sz w:val="28"/>
          <w:szCs w:val="28"/>
        </w:rPr>
        <w:t>бакалавриата</w:t>
      </w:r>
      <w:proofErr w:type="spellEnd"/>
      <w:r w:rsidRPr="00A20FA9">
        <w:rPr>
          <w:sz w:val="28"/>
          <w:szCs w:val="28"/>
        </w:rPr>
        <w:t xml:space="preserve"> и магистратуры / В.В. </w:t>
      </w:r>
      <w:proofErr w:type="spellStart"/>
      <w:r w:rsidRPr="00A20FA9">
        <w:rPr>
          <w:sz w:val="28"/>
          <w:szCs w:val="28"/>
        </w:rPr>
        <w:t>Дыбская</w:t>
      </w:r>
      <w:proofErr w:type="spellEnd"/>
      <w:r w:rsidRPr="00A20FA9">
        <w:rPr>
          <w:sz w:val="28"/>
          <w:szCs w:val="28"/>
        </w:rPr>
        <w:t xml:space="preserve">, В.И. Сергеев. - Москва: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2019. - 342 с. - (Бакалавр и магистр. Академический курс).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непосредственный. - То же. - 2022. -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- URL: https://urait.ru/bcode/490523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5559F9EE" w14:textId="77777777" w:rsidR="00526A96" w:rsidRPr="00A20FA9" w:rsidRDefault="00526A96" w:rsidP="00526A96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</w:p>
    <w:p w14:paraId="77D60091" w14:textId="77777777" w:rsidR="00526A96" w:rsidRPr="00A20FA9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lastRenderedPageBreak/>
        <w:t xml:space="preserve">Нормативно-правовые акты: </w:t>
      </w:r>
    </w:p>
    <w:p w14:paraId="67E0A419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20FA9">
        <w:rPr>
          <w:sz w:val="28"/>
          <w:szCs w:val="28"/>
        </w:rPr>
        <w:t xml:space="preserve">ГОСТ Р 56829-2015 Национальный стандарт ИТС Термины и определения — URL: </w:t>
      </w:r>
      <w:hyperlink r:id="rId18" w:history="1">
        <w:r w:rsidRPr="00A20FA9">
          <w:rPr>
            <w:rStyle w:val="af1"/>
            <w:color w:val="000000" w:themeColor="text1"/>
            <w:sz w:val="28"/>
            <w:szCs w:val="28"/>
          </w:rPr>
          <w:t>https://docs.cntd.ru/document/1200128315</w:t>
        </w:r>
      </w:hyperlink>
      <w:r w:rsidRPr="00A20FA9">
        <w:rPr>
          <w:color w:val="000000" w:themeColor="text1"/>
          <w:sz w:val="28"/>
          <w:szCs w:val="28"/>
        </w:rPr>
        <w:t>.</w:t>
      </w:r>
    </w:p>
    <w:p w14:paraId="300442CD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Распоряжение Министерства транспорта №АК-247-р от 30.09.2022 Об утверждении концепции создания и функционирования национальной сети интеллектуальных транспортных систем на автомобильных дорогах общего пользования – </w:t>
      </w:r>
      <w:r w:rsidRPr="00A20FA9">
        <w:rPr>
          <w:sz w:val="28"/>
          <w:szCs w:val="28"/>
          <w:lang w:val="en-US"/>
        </w:rPr>
        <w:t>URL</w:t>
      </w:r>
      <w:r w:rsidRPr="00A20FA9">
        <w:rPr>
          <w:sz w:val="28"/>
          <w:szCs w:val="28"/>
        </w:rPr>
        <w:t>: https://www.consultant.ru/document/cons_doc_LAW_428156/f62ee45faefd8e2a11d6d88941ac66824f848bc2/</w:t>
      </w:r>
    </w:p>
    <w:p w14:paraId="2E8385A5" w14:textId="77777777" w:rsidR="00526A96" w:rsidRPr="00A20FA9" w:rsidRDefault="00526A96" w:rsidP="00526A96">
      <w:pPr>
        <w:shd w:val="clear" w:color="auto" w:fill="FFFFFF"/>
        <w:spacing w:line="360" w:lineRule="auto"/>
        <w:ind w:left="720"/>
        <w:rPr>
          <w:b/>
          <w:bCs/>
          <w:sz w:val="28"/>
          <w:szCs w:val="28"/>
        </w:rPr>
      </w:pPr>
    </w:p>
    <w:p w14:paraId="06AAD640" w14:textId="77777777" w:rsidR="00526A96" w:rsidRPr="00A20FA9" w:rsidRDefault="00526A96" w:rsidP="00526A96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A20FA9">
        <w:rPr>
          <w:b/>
          <w:bCs/>
          <w:sz w:val="28"/>
          <w:szCs w:val="28"/>
        </w:rPr>
        <w:t>телекоммуникационнои</w:t>
      </w:r>
      <w:proofErr w:type="spellEnd"/>
      <w:r w:rsidRPr="00A20FA9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62E9F76A" w14:textId="77777777" w:rsidR="00526A96" w:rsidRPr="00A20FA9" w:rsidRDefault="00526A96" w:rsidP="00526A96">
      <w:pPr>
        <w:pStyle w:val="a3"/>
        <w:shd w:val="clear" w:color="auto" w:fill="FFFFFF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Полнотекстовые базы данных </w:t>
      </w:r>
    </w:p>
    <w:p w14:paraId="44C5971E" w14:textId="77777777" w:rsidR="00526A96" w:rsidRPr="00A20FA9" w:rsidRDefault="00526A96" w:rsidP="00526A96">
      <w:pPr>
        <w:pStyle w:val="a6"/>
        <w:numPr>
          <w:ilvl w:val="0"/>
          <w:numId w:val="18"/>
        </w:numPr>
        <w:rPr>
          <w:sz w:val="28"/>
          <w:szCs w:val="28"/>
          <w:lang w:eastAsia="ru-RU"/>
        </w:rPr>
      </w:pPr>
      <w:r w:rsidRPr="00A20FA9">
        <w:rPr>
          <w:sz w:val="28"/>
          <w:szCs w:val="28"/>
          <w:lang w:eastAsia="ru-RU"/>
        </w:rPr>
        <w:t>Электронные ресурсы БИК:</w:t>
      </w:r>
    </w:p>
    <w:p w14:paraId="6B432C2B" w14:textId="77777777" w:rsidR="00526A96" w:rsidRPr="00A20FA9" w:rsidRDefault="00526A96" w:rsidP="00526A9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history="1">
        <w:r w:rsidRPr="00A20FA9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B025866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405EE6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29721AF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1AF408A0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EFB91A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0" w:history="1">
        <w:r w:rsidRPr="00A20FA9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340EAD79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3221C895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1" w:history="1">
        <w:r w:rsidRPr="00A20FA9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518DCD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35DDD0D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9A2B289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Научная электронная библиотека eLibrary.ru http://elibrary.ru  </w:t>
      </w:r>
    </w:p>
    <w:p w14:paraId="11A7FC1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747F2C1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DCC36F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E667BD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СПАРК https://spark-interfax.ru/</w:t>
      </w:r>
    </w:p>
    <w:p w14:paraId="2CA9276B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7059FE9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47882AE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4DE320D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2" w:history="1">
        <w:r w:rsidRPr="00A20FA9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1D70673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A20FA9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C33C9B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A20FA9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A20FA9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A20FA9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r w:rsidR="00775C9D">
        <w:fldChar w:fldCharType="begin"/>
      </w:r>
      <w:r w:rsidR="00775C9D" w:rsidRPr="00991C4E">
        <w:rPr>
          <w:lang w:val="en-US"/>
        </w:rPr>
        <w:instrText xml:space="preserve"> HYPERLINK "https://www.emerald.com/insight/" </w:instrText>
      </w:r>
      <w:r w:rsidR="00775C9D">
        <w:fldChar w:fldCharType="separate"/>
      </w:r>
      <w:r w:rsidRPr="00A20FA9">
        <w:rPr>
          <w:rFonts w:eastAsia="Calibri"/>
          <w:sz w:val="28"/>
          <w:szCs w:val="28"/>
          <w:lang w:val="en-US" w:eastAsia="en-US"/>
        </w:rPr>
        <w:t>https://www.emerald.com/insight/</w:t>
      </w:r>
      <w:r w:rsidR="00775C9D">
        <w:rPr>
          <w:rFonts w:eastAsia="Calibri"/>
          <w:sz w:val="28"/>
          <w:szCs w:val="28"/>
          <w:lang w:val="en-US" w:eastAsia="en-US"/>
        </w:rPr>
        <w:fldChar w:fldCharType="end"/>
      </w:r>
    </w:p>
    <w:p w14:paraId="69CF8365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A20FA9">
        <w:rPr>
          <w:bCs/>
          <w:sz w:val="28"/>
          <w:szCs w:val="28"/>
          <w:lang w:val="en-US" w:eastAsia="ru-RU"/>
        </w:rPr>
        <w:t xml:space="preserve">JSTOR. Arts &amp; Sciences I Collection </w:t>
      </w:r>
      <w:r w:rsidR="00775C9D">
        <w:fldChar w:fldCharType="begin"/>
      </w:r>
      <w:r w:rsidR="00775C9D" w:rsidRPr="00991C4E">
        <w:rPr>
          <w:lang w:val="en-US"/>
        </w:rPr>
        <w:instrText xml:space="preserve"> HYPERLINK "https://www.jstor.org/" </w:instrText>
      </w:r>
      <w:r w:rsidR="00775C9D">
        <w:fldChar w:fldCharType="separate"/>
      </w:r>
      <w:r w:rsidRPr="00A20FA9">
        <w:rPr>
          <w:sz w:val="28"/>
          <w:szCs w:val="28"/>
          <w:lang w:val="en-US" w:eastAsia="ru-RU"/>
        </w:rPr>
        <w:t>https://www.jstor.org/</w:t>
      </w:r>
      <w:r w:rsidR="00775C9D">
        <w:rPr>
          <w:sz w:val="28"/>
          <w:szCs w:val="28"/>
          <w:lang w:val="en-US" w:eastAsia="ru-RU"/>
        </w:rPr>
        <w:fldChar w:fldCharType="end"/>
      </w:r>
    </w:p>
    <w:p w14:paraId="58F09FD1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4" w:history="1">
        <w:r w:rsidRPr="00A20FA9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223004DF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Scopus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https://www.scopus.com</w:t>
      </w:r>
    </w:p>
    <w:p w14:paraId="2737A0B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A20FA9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1C1DBE8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5" w:history="1">
        <w:r w:rsidRPr="00A20FA9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3C22713F" w14:textId="77777777" w:rsidR="00526A96" w:rsidRPr="00A20FA9" w:rsidRDefault="00526A96" w:rsidP="00526A96">
      <w:pPr>
        <w:numPr>
          <w:ilvl w:val="0"/>
          <w:numId w:val="8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105F4692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322309DC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-Cambridge University Press</w:t>
      </w:r>
    </w:p>
    <w:p w14:paraId="053E06F4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379D83CD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30D61C0D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20FEEAA1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6E7BD609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1FCF1646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669650C5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A1C9EC5" w14:textId="77777777" w:rsidR="00A6480D" w:rsidRDefault="00A6480D" w:rsidP="00A6480D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7703BFB5" w14:textId="12593144" w:rsidR="005666D0" w:rsidRPr="00875C92" w:rsidRDefault="005666D0" w:rsidP="005666D0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75C9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75C92">
        <w:rPr>
          <w:rFonts w:eastAsia="Calibri"/>
          <w:sz w:val="28"/>
          <w:szCs w:val="28"/>
        </w:rPr>
        <w:t>бакалавриата</w:t>
      </w:r>
      <w:proofErr w:type="spellEnd"/>
      <w:r w:rsidRPr="00875C92">
        <w:rPr>
          <w:rFonts w:eastAsia="Calibri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  <w:r w:rsidR="00A4381A">
        <w:rPr>
          <w:rFonts w:eastAsia="Calibri"/>
          <w:sz w:val="28"/>
          <w:szCs w:val="28"/>
        </w:rPr>
        <w:br/>
      </w:r>
    </w:p>
    <w:p w14:paraId="65DE8248" w14:textId="77777777" w:rsidR="00BB7ACA" w:rsidRDefault="00BB7ACA" w:rsidP="00A6480D">
      <w:pPr>
        <w:pStyle w:val="a3"/>
        <w:shd w:val="clear" w:color="auto" w:fill="FFFFFF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2438E3FE" w14:textId="77777777" w:rsidR="00A6480D" w:rsidRDefault="00A6480D" w:rsidP="00A6480D">
      <w:pPr>
        <w:pStyle w:val="a3"/>
        <w:shd w:val="clear" w:color="auto" w:fill="FFFFFF"/>
        <w:jc w:val="center"/>
      </w:pPr>
      <w:r>
        <w:rPr>
          <w:rFonts w:ascii="TimesNewRomanPS" w:hAnsi="TimesNewRomanPS"/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58F46F7" w14:textId="73D7D3CB" w:rsidR="005666D0" w:rsidRDefault="00A6480D" w:rsidP="00A6480D">
      <w:pPr>
        <w:pStyle w:val="a3"/>
        <w:shd w:val="clear" w:color="auto" w:fill="FFFFFF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A4381A">
        <w:rPr>
          <w:rFonts w:ascii="TimesNewRomanPSMT" w:hAnsi="TimesNewRomanPSMT" w:cs="TimesNewRomanPSMT"/>
          <w:b/>
          <w:sz w:val="28"/>
          <w:szCs w:val="28"/>
        </w:rPr>
        <w:t>11.1 Комплект лицензионного программного обеспечения:</w:t>
      </w:r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="00A4381A">
        <w:rPr>
          <w:rFonts w:ascii="TimesNewRomanPSMT" w:hAnsi="TimesNewRomanPSMT" w:cs="TimesNewRomanPSMT"/>
          <w:sz w:val="28"/>
          <w:szCs w:val="28"/>
        </w:rPr>
        <w:br/>
        <w:t xml:space="preserve">1.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Windows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Microsoft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office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</w:p>
    <w:p w14:paraId="54A23457" w14:textId="255AD751" w:rsidR="00A6480D" w:rsidRPr="00141213" w:rsidRDefault="00A4381A" w:rsidP="00A6480D">
      <w:pPr>
        <w:pStyle w:val="a3"/>
        <w:shd w:val="clear" w:color="auto" w:fill="FFFFFF"/>
        <w:spacing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="00A6480D" w:rsidRPr="00A6480D">
        <w:rPr>
          <w:rFonts w:ascii="TimesNewRomanPSMT" w:hAnsi="TimesNewRomanPSMT" w:cs="TimesNewRomanPSMT"/>
          <w:sz w:val="28"/>
          <w:szCs w:val="28"/>
        </w:rPr>
        <w:t xml:space="preserve">Антивирус </w:t>
      </w:r>
      <w:proofErr w:type="spellStart"/>
      <w:r w:rsidR="005666D0" w:rsidRPr="00141213">
        <w:rPr>
          <w:rFonts w:ascii="TimesNewRomanPSMT" w:hAnsi="TimesNewRomanPSMT" w:cs="TimesNewRomanPSMT"/>
          <w:sz w:val="28"/>
          <w:szCs w:val="28"/>
        </w:rPr>
        <w:t>Kaspersky</w:t>
      </w:r>
      <w:proofErr w:type="spellEnd"/>
    </w:p>
    <w:p w14:paraId="6DBED9CD" w14:textId="19FC2468" w:rsidR="00A6480D" w:rsidRPr="00A6480D" w:rsidRDefault="00A6480D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A4381A">
        <w:rPr>
          <w:rFonts w:ascii="TimesNewRomanPSMT" w:hAnsi="TimesNewRomanPSMT" w:cs="TimesNewRomanPSMT"/>
          <w:b/>
          <w:sz w:val="28"/>
          <w:szCs w:val="28"/>
        </w:rPr>
        <w:lastRenderedPageBreak/>
        <w:t>11.2 Современные профессиональные базы данных и ин</w:t>
      </w:r>
      <w:r w:rsidR="00FA72B4">
        <w:rPr>
          <w:rFonts w:ascii="TimesNewRomanPSMT" w:hAnsi="TimesNewRomanPSMT" w:cs="TimesNewRomanPSMT"/>
          <w:b/>
          <w:sz w:val="28"/>
          <w:szCs w:val="28"/>
        </w:rPr>
        <w:t>формационные справочные системы</w:t>
      </w:r>
      <w:r w:rsidRPr="00A6480D">
        <w:rPr>
          <w:rFonts w:ascii="TimesNewRomanPSMT" w:hAnsi="TimesNewRomanPSMT" w:cs="TimesNewRomanPSMT"/>
          <w:sz w:val="28"/>
          <w:szCs w:val="28"/>
        </w:rPr>
        <w:br/>
      </w:r>
      <w:r w:rsidR="00FA72B4" w:rsidRPr="00DF1DB6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Pr="00DF1DB6">
        <w:rPr>
          <w:rFonts w:ascii="TimesNewRomanPSMT" w:hAnsi="TimesNewRomanPSMT" w:cs="TimesNewRomanPSMT"/>
          <w:sz w:val="28"/>
          <w:szCs w:val="28"/>
        </w:rPr>
        <w:t xml:space="preserve">«Консультант Плюс», </w:t>
      </w:r>
      <w:r w:rsidR="00FA72B4" w:rsidRPr="00DF1DB6">
        <w:rPr>
          <w:rFonts w:ascii="TimesNewRomanPSMT" w:hAnsi="TimesNewRomanPSMT" w:cs="TimesNewRomanPSMT"/>
          <w:sz w:val="28"/>
          <w:szCs w:val="28"/>
        </w:rPr>
        <w:br/>
      </w:r>
      <w:r w:rsidR="00FA72B4" w:rsidRPr="00DF1DB6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Pr="00DF1DB6">
        <w:rPr>
          <w:rFonts w:ascii="TimesNewRomanPSMT" w:hAnsi="TimesNewRomanPSMT" w:cs="TimesNewRomanPSMT"/>
          <w:sz w:val="28"/>
          <w:szCs w:val="28"/>
        </w:rPr>
        <w:t>«Гарант»</w:t>
      </w:r>
      <w:r w:rsidRPr="00A6480D">
        <w:rPr>
          <w:rFonts w:ascii="TimesNewRomanPSMT" w:hAnsi="TimesNewRomanPSMT" w:cs="TimesNewRomanPSMT"/>
          <w:sz w:val="28"/>
          <w:szCs w:val="28"/>
        </w:rPr>
        <w:br/>
      </w:r>
      <w:r w:rsidRPr="00FA72B4">
        <w:rPr>
          <w:rFonts w:ascii="TimesNewRomanPSMT" w:hAnsi="TimesNewRomanPSMT" w:cs="TimesNewRomanPSMT"/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>
        <w:rPr>
          <w:rFonts w:ascii="TimesNewRomanPSMT" w:hAnsi="TimesNewRomanPSMT" w:cs="TimesNewRomanPSMT"/>
          <w:sz w:val="28"/>
          <w:szCs w:val="28"/>
        </w:rPr>
        <w:t xml:space="preserve"> </w:t>
      </w:r>
      <w:r w:rsidR="00FA72B4">
        <w:rPr>
          <w:rFonts w:ascii="TimesNewRomanPSMT" w:hAnsi="TimesNewRomanPSMT" w:cs="TimesNewRomanPSMT"/>
          <w:sz w:val="28"/>
          <w:szCs w:val="28"/>
        </w:rPr>
        <w:br/>
        <w:t xml:space="preserve"> Н</w:t>
      </w:r>
      <w:r w:rsidRPr="00A6480D">
        <w:rPr>
          <w:rFonts w:ascii="TimesNewRomanPSMT" w:hAnsi="TimesNewRomanPSMT" w:cs="TimesNewRomanPSMT"/>
          <w:sz w:val="28"/>
          <w:szCs w:val="28"/>
        </w:rPr>
        <w:t xml:space="preserve">е предусмотрено </w:t>
      </w:r>
    </w:p>
    <w:p w14:paraId="4DB67267" w14:textId="77777777" w:rsidR="00A6480D" w:rsidRDefault="00A6480D" w:rsidP="00A6480D">
      <w:pPr>
        <w:pStyle w:val="a3"/>
        <w:shd w:val="clear" w:color="auto" w:fill="FFFFFF"/>
        <w:jc w:val="center"/>
      </w:pPr>
      <w:r>
        <w:rPr>
          <w:rFonts w:ascii="TimesNewRomanPS" w:hAnsi="TimesNewRomanPS"/>
          <w:b/>
          <w:bCs/>
          <w:sz w:val="28"/>
          <w:szCs w:val="28"/>
        </w:rPr>
        <w:t>12. Описание материально-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техническои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базы,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необходимои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A6480D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A6480D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A6480D">
        <w:rPr>
          <w:sz w:val="28"/>
          <w:szCs w:val="28"/>
        </w:rPr>
        <w:t>персональныи</w:t>
      </w:r>
      <w:proofErr w:type="spellEnd"/>
      <w:r w:rsidRPr="00A6480D">
        <w:rPr>
          <w:sz w:val="28"/>
          <w:szCs w:val="28"/>
        </w:rPr>
        <w:t>̆ компьютер.</w:t>
      </w:r>
      <w:r w:rsidRPr="00A6480D">
        <w:rPr>
          <w:sz w:val="28"/>
          <w:szCs w:val="28"/>
        </w:rPr>
        <w:br/>
        <w:t xml:space="preserve">- проектор. </w:t>
      </w:r>
    </w:p>
    <w:p w14:paraId="69B9D25F" w14:textId="7A49E6AD" w:rsidR="00A6480D" w:rsidRPr="00A6480D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A6480D">
        <w:rPr>
          <w:sz w:val="28"/>
          <w:szCs w:val="28"/>
        </w:rPr>
        <w:t xml:space="preserve">Программные, технические и электронные средства обучения и контроля знаний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 методические материалы и др.) </w:t>
      </w:r>
    </w:p>
    <w:sectPr w:rsidR="00A6480D" w:rsidRPr="00A6480D" w:rsidSect="00E65217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4FDD9" w14:textId="77777777" w:rsidR="00775C9D" w:rsidRDefault="00775C9D" w:rsidP="00E65217">
      <w:r>
        <w:separator/>
      </w:r>
    </w:p>
  </w:endnote>
  <w:endnote w:type="continuationSeparator" w:id="0">
    <w:p w14:paraId="40B539A9" w14:textId="77777777" w:rsidR="00775C9D" w:rsidRDefault="00775C9D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7778D8C" w14:textId="77777777" w:rsidR="00735C20" w:rsidRDefault="00735C20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735C20" w:rsidRDefault="00735C20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26114E5" w14:textId="01DA4AE5" w:rsidR="00735C20" w:rsidRDefault="00735C20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991C4E">
          <w:rPr>
            <w:rStyle w:val="a9"/>
            <w:noProof/>
          </w:rPr>
          <w:t>2</w:t>
        </w:r>
        <w:r>
          <w:rPr>
            <w:rStyle w:val="a9"/>
          </w:rPr>
          <w:fldChar w:fldCharType="end"/>
        </w:r>
      </w:p>
    </w:sdtContent>
  </w:sdt>
  <w:p w14:paraId="616B58DA" w14:textId="77777777" w:rsidR="00735C20" w:rsidRDefault="00735C20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39CDC" w14:textId="77777777" w:rsidR="00775C9D" w:rsidRDefault="00775C9D" w:rsidP="00E65217">
      <w:r>
        <w:separator/>
      </w:r>
    </w:p>
  </w:footnote>
  <w:footnote w:type="continuationSeparator" w:id="0">
    <w:p w14:paraId="61EDE474" w14:textId="77777777" w:rsidR="00775C9D" w:rsidRDefault="00775C9D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F41"/>
    <w:multiLevelType w:val="hybridMultilevel"/>
    <w:tmpl w:val="124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17"/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8"/>
  </w:num>
  <w:num w:numId="16">
    <w:abstractNumId w:val="16"/>
  </w:num>
  <w:num w:numId="17">
    <w:abstractNumId w:val="12"/>
  </w:num>
  <w:num w:numId="18">
    <w:abstractNumId w:val="3"/>
  </w:num>
  <w:num w:numId="19">
    <w:abstractNumId w:val="4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0F"/>
    <w:rsid w:val="00013365"/>
    <w:rsid w:val="000436D7"/>
    <w:rsid w:val="00051E6B"/>
    <w:rsid w:val="00075AE0"/>
    <w:rsid w:val="000915EF"/>
    <w:rsid w:val="000B7078"/>
    <w:rsid w:val="001160BB"/>
    <w:rsid w:val="00122AD8"/>
    <w:rsid w:val="00141213"/>
    <w:rsid w:val="001626C5"/>
    <w:rsid w:val="0016523F"/>
    <w:rsid w:val="00187E94"/>
    <w:rsid w:val="00191A27"/>
    <w:rsid w:val="00197414"/>
    <w:rsid w:val="001B4A3C"/>
    <w:rsid w:val="001D3466"/>
    <w:rsid w:val="001D7A69"/>
    <w:rsid w:val="00200EB1"/>
    <w:rsid w:val="002043C7"/>
    <w:rsid w:val="00240CDA"/>
    <w:rsid w:val="00320A96"/>
    <w:rsid w:val="00341B65"/>
    <w:rsid w:val="0035043B"/>
    <w:rsid w:val="00354FE3"/>
    <w:rsid w:val="003D5220"/>
    <w:rsid w:val="003E01A3"/>
    <w:rsid w:val="00427210"/>
    <w:rsid w:val="004358F1"/>
    <w:rsid w:val="00442A94"/>
    <w:rsid w:val="004565E1"/>
    <w:rsid w:val="004E4AF7"/>
    <w:rsid w:val="00501D55"/>
    <w:rsid w:val="005228DE"/>
    <w:rsid w:val="00526A96"/>
    <w:rsid w:val="00546403"/>
    <w:rsid w:val="005666D0"/>
    <w:rsid w:val="00575D10"/>
    <w:rsid w:val="005B3FB7"/>
    <w:rsid w:val="005F2197"/>
    <w:rsid w:val="00606E63"/>
    <w:rsid w:val="00616CA1"/>
    <w:rsid w:val="006A0C57"/>
    <w:rsid w:val="006A4BBB"/>
    <w:rsid w:val="006B63DA"/>
    <w:rsid w:val="00735C20"/>
    <w:rsid w:val="00741670"/>
    <w:rsid w:val="0074695A"/>
    <w:rsid w:val="00775C9D"/>
    <w:rsid w:val="00790E3C"/>
    <w:rsid w:val="00826911"/>
    <w:rsid w:val="008371D2"/>
    <w:rsid w:val="00841B93"/>
    <w:rsid w:val="00845686"/>
    <w:rsid w:val="00845C27"/>
    <w:rsid w:val="00866B19"/>
    <w:rsid w:val="00873DDE"/>
    <w:rsid w:val="00887662"/>
    <w:rsid w:val="0089420D"/>
    <w:rsid w:val="0092390C"/>
    <w:rsid w:val="00935938"/>
    <w:rsid w:val="00991C4E"/>
    <w:rsid w:val="0099451E"/>
    <w:rsid w:val="00A21A52"/>
    <w:rsid w:val="00A4381A"/>
    <w:rsid w:val="00A6480D"/>
    <w:rsid w:val="00AC1F92"/>
    <w:rsid w:val="00AE2151"/>
    <w:rsid w:val="00AE561B"/>
    <w:rsid w:val="00B01BAD"/>
    <w:rsid w:val="00B74E0B"/>
    <w:rsid w:val="00BA7D43"/>
    <w:rsid w:val="00BB7ACA"/>
    <w:rsid w:val="00BD0F2A"/>
    <w:rsid w:val="00C133FE"/>
    <w:rsid w:val="00C74A46"/>
    <w:rsid w:val="00C77564"/>
    <w:rsid w:val="00C80CE7"/>
    <w:rsid w:val="00C86A99"/>
    <w:rsid w:val="00C87A39"/>
    <w:rsid w:val="00C94424"/>
    <w:rsid w:val="00CA2AFF"/>
    <w:rsid w:val="00CC02D7"/>
    <w:rsid w:val="00CC7ECD"/>
    <w:rsid w:val="00D07DB0"/>
    <w:rsid w:val="00D2759F"/>
    <w:rsid w:val="00D60D94"/>
    <w:rsid w:val="00D63863"/>
    <w:rsid w:val="00D65598"/>
    <w:rsid w:val="00D843A7"/>
    <w:rsid w:val="00DB0A21"/>
    <w:rsid w:val="00DB5941"/>
    <w:rsid w:val="00DC7C0F"/>
    <w:rsid w:val="00DE21BE"/>
    <w:rsid w:val="00DF1DB6"/>
    <w:rsid w:val="00E32DE2"/>
    <w:rsid w:val="00E61331"/>
    <w:rsid w:val="00E65217"/>
    <w:rsid w:val="00E77525"/>
    <w:rsid w:val="00EB3663"/>
    <w:rsid w:val="00EF4544"/>
    <w:rsid w:val="00F735ED"/>
    <w:rsid w:val="00FA72B4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00EB1"/>
    <w:rPr>
      <w:color w:val="605E5C"/>
      <w:shd w:val="clear" w:color="auto" w:fill="E1DFDD"/>
    </w:rPr>
  </w:style>
  <w:style w:type="paragraph" w:styleId="af2">
    <w:name w:val="Title"/>
    <w:basedOn w:val="a"/>
    <w:link w:val="af3"/>
    <w:uiPriority w:val="99"/>
    <w:qFormat/>
    <w:rsid w:val="001B4A3C"/>
    <w:pPr>
      <w:jc w:val="center"/>
    </w:pPr>
    <w:rPr>
      <w:b/>
      <w:sz w:val="28"/>
      <w:szCs w:val="20"/>
      <w:lang w:val="x-none" w:eastAsia="x-none"/>
    </w:rPr>
  </w:style>
  <w:style w:type="character" w:customStyle="1" w:styleId="af3">
    <w:name w:val="Заголовок Знак"/>
    <w:basedOn w:val="a0"/>
    <w:link w:val="af2"/>
    <w:uiPriority w:val="99"/>
    <w:rsid w:val="001B4A3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docs.cntd.ru/document/120012831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5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oecd-ilibrary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ciencedirect.com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0A7B3F-794F-4E0C-918F-A5F66F3A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6757</Words>
  <Characters>38517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Шумилина Анна Юрьевна</cp:lastModifiedBy>
  <cp:revision>4</cp:revision>
  <cp:lastPrinted>2022-12-09T11:10:00Z</cp:lastPrinted>
  <dcterms:created xsi:type="dcterms:W3CDTF">2022-12-27T13:57:00Z</dcterms:created>
  <dcterms:modified xsi:type="dcterms:W3CDTF">2022-12-29T09:17:00Z</dcterms:modified>
</cp:coreProperties>
</file>